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0817" w14:textId="77777777" w:rsidR="00387718" w:rsidRPr="00B54FCC" w:rsidRDefault="00387718" w:rsidP="00937BC1">
      <w:pPr>
        <w:rPr>
          <w:rFonts w:asciiTheme="minorHAnsi" w:hAnsiTheme="minorHAnsi" w:cstheme="minorHAnsi"/>
          <w:sz w:val="24"/>
          <w:szCs w:val="24"/>
        </w:rPr>
      </w:pPr>
      <w:bookmarkStart w:id="0" w:name="OLE_LINK3"/>
      <w:bookmarkStart w:id="1" w:name="OLE_LINK7"/>
    </w:p>
    <w:p w14:paraId="6386A134" w14:textId="6EA8BA68" w:rsidR="00625142" w:rsidRPr="00B54FCC" w:rsidRDefault="00387718" w:rsidP="00B54FCC">
      <w:pPr>
        <w:jc w:val="right"/>
        <w:rPr>
          <w:rFonts w:asciiTheme="minorHAnsi" w:hAnsiTheme="minorHAnsi" w:cstheme="minorHAnsi"/>
          <w:sz w:val="24"/>
          <w:szCs w:val="24"/>
        </w:rPr>
      </w:pPr>
      <w:r w:rsidRPr="00B54FCC">
        <w:rPr>
          <w:rFonts w:asciiTheme="minorHAnsi" w:hAnsiTheme="minorHAnsi" w:cstheme="minorHAnsi"/>
          <w:noProof/>
          <w:sz w:val="24"/>
          <w:szCs w:val="24"/>
        </w:rPr>
        <w:drawing>
          <wp:inline distT="0" distB="0" distL="0" distR="0" wp14:anchorId="6F9B3F82" wp14:editId="0AF2847F">
            <wp:extent cx="2390563" cy="972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773" cy="984653"/>
                    </a:xfrm>
                    <a:prstGeom prst="rect">
                      <a:avLst/>
                    </a:prstGeom>
                    <a:noFill/>
                    <a:ln>
                      <a:noFill/>
                    </a:ln>
                  </pic:spPr>
                </pic:pic>
              </a:graphicData>
            </a:graphic>
          </wp:inline>
        </w:drawing>
      </w:r>
      <w:r w:rsidR="00236910" w:rsidRPr="00B54FCC">
        <w:rPr>
          <w:rFonts w:asciiTheme="minorHAnsi" w:hAnsiTheme="minorHAnsi" w:cstheme="minorHAnsi"/>
          <w:sz w:val="24"/>
          <w:szCs w:val="24"/>
        </w:rPr>
        <w:t xml:space="preserve">      </w:t>
      </w:r>
      <w:bookmarkStart w:id="2" w:name="OLE_LINK6"/>
      <w:bookmarkStart w:id="3" w:name="OLE_LINK2"/>
      <w:bookmarkStart w:id="4" w:name="OLE_LINK1"/>
    </w:p>
    <w:p w14:paraId="004F5885" w14:textId="3B3CC1CE" w:rsidR="00577B63" w:rsidRPr="00B54FCC" w:rsidRDefault="00625142" w:rsidP="00B54FCC">
      <w:pPr>
        <w:jc w:val="right"/>
        <w:rPr>
          <w:rFonts w:asciiTheme="minorHAnsi" w:hAnsiTheme="minorHAnsi" w:cstheme="minorHAnsi"/>
          <w:sz w:val="24"/>
          <w:szCs w:val="24"/>
        </w:rPr>
      </w:pPr>
      <w:r w:rsidRPr="00B54FCC">
        <w:rPr>
          <w:rFonts w:asciiTheme="minorHAnsi" w:hAnsiTheme="minorHAnsi" w:cstheme="minorHAnsi"/>
          <w:color w:val="222A35"/>
          <w:sz w:val="24"/>
          <w:szCs w:val="24"/>
        </w:rPr>
        <w:t xml:space="preserve">    </w:t>
      </w:r>
      <w:r w:rsidR="00577B63" w:rsidRPr="00B54FCC">
        <w:rPr>
          <w:rFonts w:asciiTheme="minorHAnsi" w:hAnsiTheme="minorHAnsi" w:cstheme="minorHAnsi"/>
          <w:b/>
          <w:i/>
          <w:sz w:val="24"/>
          <w:szCs w:val="24"/>
        </w:rPr>
        <w:t>N</w:t>
      </w:r>
      <w:r w:rsidR="008457F6" w:rsidRPr="00B54FCC">
        <w:rPr>
          <w:rFonts w:asciiTheme="minorHAnsi" w:hAnsiTheme="minorHAnsi" w:cstheme="minorHAnsi"/>
          <w:b/>
          <w:i/>
          <w:sz w:val="24"/>
          <w:szCs w:val="24"/>
        </w:rPr>
        <w:t>ortheast</w:t>
      </w:r>
      <w:r w:rsidR="00577B63" w:rsidRPr="00B54FCC">
        <w:rPr>
          <w:rFonts w:asciiTheme="minorHAnsi" w:hAnsiTheme="minorHAnsi" w:cstheme="minorHAnsi"/>
          <w:b/>
          <w:i/>
          <w:sz w:val="24"/>
          <w:szCs w:val="24"/>
        </w:rPr>
        <w:t xml:space="preserve"> is an equal opportunity </w:t>
      </w:r>
      <w:r w:rsidR="001602A3" w:rsidRPr="00B54FCC">
        <w:rPr>
          <w:rFonts w:asciiTheme="minorHAnsi" w:hAnsiTheme="minorHAnsi" w:cstheme="minorHAnsi"/>
          <w:b/>
          <w:i/>
          <w:sz w:val="24"/>
          <w:szCs w:val="24"/>
        </w:rPr>
        <w:t>em</w:t>
      </w:r>
      <w:r w:rsidR="00577B63" w:rsidRPr="00B54FCC">
        <w:rPr>
          <w:rFonts w:asciiTheme="minorHAnsi" w:hAnsiTheme="minorHAnsi" w:cstheme="minorHAnsi"/>
          <w:b/>
          <w:i/>
          <w:sz w:val="24"/>
          <w:szCs w:val="24"/>
        </w:rPr>
        <w:t>ployer.</w:t>
      </w:r>
    </w:p>
    <w:p w14:paraId="7F0386E8" w14:textId="77777777" w:rsidR="00BF5716" w:rsidRPr="00B54FCC" w:rsidRDefault="00BF5716" w:rsidP="00937BC1">
      <w:pPr>
        <w:rPr>
          <w:rFonts w:asciiTheme="minorHAnsi" w:hAnsiTheme="minorHAnsi" w:cstheme="minorHAnsi"/>
          <w:b/>
          <w:sz w:val="24"/>
          <w:szCs w:val="24"/>
        </w:rPr>
      </w:pPr>
      <w:bookmarkStart w:id="5" w:name="OLE_LINK4"/>
      <w:bookmarkEnd w:id="2"/>
    </w:p>
    <w:p w14:paraId="455B7302" w14:textId="77777777" w:rsidR="00577B63" w:rsidRPr="00B54FCC" w:rsidRDefault="00577B63" w:rsidP="00B54FCC">
      <w:pPr>
        <w:jc w:val="center"/>
        <w:rPr>
          <w:rFonts w:asciiTheme="minorHAnsi" w:hAnsiTheme="minorHAnsi" w:cstheme="minorHAnsi"/>
          <w:b/>
          <w:sz w:val="24"/>
          <w:szCs w:val="24"/>
        </w:rPr>
      </w:pPr>
      <w:r w:rsidRPr="00B54FCC">
        <w:rPr>
          <w:rFonts w:asciiTheme="minorHAnsi" w:hAnsiTheme="minorHAnsi" w:cstheme="minorHAnsi"/>
          <w:b/>
          <w:sz w:val="24"/>
          <w:szCs w:val="24"/>
        </w:rPr>
        <w:t>JOB POSTING</w:t>
      </w:r>
    </w:p>
    <w:p w14:paraId="6057FE33" w14:textId="77777777" w:rsidR="00577B63" w:rsidRPr="00B54FCC" w:rsidRDefault="00577B63" w:rsidP="00B54FCC">
      <w:pPr>
        <w:jc w:val="center"/>
        <w:rPr>
          <w:rFonts w:asciiTheme="minorHAnsi" w:hAnsiTheme="minorHAnsi" w:cstheme="minorHAnsi"/>
          <w:b/>
          <w:sz w:val="24"/>
          <w:szCs w:val="24"/>
        </w:rPr>
      </w:pPr>
      <w:r w:rsidRPr="00B54FCC">
        <w:rPr>
          <w:rFonts w:asciiTheme="minorHAnsi" w:hAnsiTheme="minorHAnsi" w:cstheme="minorHAnsi"/>
          <w:b/>
          <w:sz w:val="24"/>
          <w:szCs w:val="24"/>
        </w:rPr>
        <w:t>OFFICE OF HUMAN RESOURCES</w:t>
      </w:r>
    </w:p>
    <w:p w14:paraId="1A80F474" w14:textId="1DD70DAB" w:rsidR="0010640C" w:rsidRPr="00B54FCC" w:rsidRDefault="008166C8" w:rsidP="00B54FCC">
      <w:pPr>
        <w:jc w:val="center"/>
        <w:rPr>
          <w:rFonts w:asciiTheme="minorHAnsi" w:hAnsiTheme="minorHAnsi" w:cstheme="minorHAnsi"/>
          <w:b/>
          <w:sz w:val="24"/>
          <w:szCs w:val="24"/>
        </w:rPr>
      </w:pPr>
      <w:r>
        <w:rPr>
          <w:rFonts w:asciiTheme="minorHAnsi" w:hAnsiTheme="minorHAnsi" w:cstheme="minorHAnsi"/>
          <w:b/>
          <w:sz w:val="24"/>
          <w:szCs w:val="24"/>
        </w:rPr>
        <w:t>November</w:t>
      </w:r>
      <w:r w:rsidR="00A21C4B" w:rsidRPr="00B54FCC">
        <w:rPr>
          <w:rFonts w:asciiTheme="minorHAnsi" w:hAnsiTheme="minorHAnsi" w:cstheme="minorHAnsi"/>
          <w:b/>
          <w:sz w:val="24"/>
          <w:szCs w:val="24"/>
        </w:rPr>
        <w:t xml:space="preserve"> </w:t>
      </w:r>
      <w:r>
        <w:rPr>
          <w:rFonts w:asciiTheme="minorHAnsi" w:hAnsiTheme="minorHAnsi" w:cstheme="minorHAnsi"/>
          <w:b/>
          <w:sz w:val="24"/>
          <w:szCs w:val="24"/>
        </w:rPr>
        <w:t>30</w:t>
      </w:r>
      <w:r w:rsidR="00A21C4B" w:rsidRPr="00B54FCC">
        <w:rPr>
          <w:rFonts w:asciiTheme="minorHAnsi" w:hAnsiTheme="minorHAnsi" w:cstheme="minorHAnsi"/>
          <w:b/>
          <w:sz w:val="24"/>
          <w:szCs w:val="24"/>
        </w:rPr>
        <w:t>, 2022</w:t>
      </w:r>
    </w:p>
    <w:p w14:paraId="6DCE1190" w14:textId="77777777" w:rsidR="00A21C4B" w:rsidRPr="00B54FCC" w:rsidRDefault="00A21C4B" w:rsidP="00937BC1">
      <w:pPr>
        <w:rPr>
          <w:rFonts w:asciiTheme="minorHAnsi" w:hAnsiTheme="minorHAnsi" w:cstheme="minorHAnsi"/>
          <w:b/>
          <w:sz w:val="24"/>
          <w:szCs w:val="24"/>
        </w:rPr>
      </w:pPr>
    </w:p>
    <w:p w14:paraId="391D8129" w14:textId="4B5120BC" w:rsidR="00A838DB" w:rsidRPr="00B54FCC" w:rsidRDefault="00274A3D" w:rsidP="00937BC1">
      <w:pPr>
        <w:rPr>
          <w:rFonts w:asciiTheme="minorHAnsi" w:hAnsiTheme="minorHAnsi" w:cstheme="minorHAnsi"/>
          <w:b/>
          <w:i/>
          <w:iCs/>
          <w:sz w:val="24"/>
          <w:szCs w:val="24"/>
        </w:rPr>
      </w:pPr>
      <w:r w:rsidRPr="00B54FCC">
        <w:rPr>
          <w:rFonts w:asciiTheme="minorHAnsi" w:hAnsiTheme="minorHAnsi" w:cstheme="minorHAnsi"/>
          <w:b/>
          <w:sz w:val="24"/>
          <w:szCs w:val="24"/>
        </w:rPr>
        <w:t>POSITION:</w:t>
      </w:r>
      <w:r w:rsidR="00E557E7" w:rsidRPr="00B54FCC">
        <w:rPr>
          <w:rFonts w:asciiTheme="minorHAnsi" w:hAnsiTheme="minorHAnsi" w:cstheme="minorHAnsi"/>
          <w:b/>
          <w:sz w:val="24"/>
          <w:szCs w:val="24"/>
        </w:rPr>
        <w:t xml:space="preserve"> </w:t>
      </w:r>
      <w:r w:rsidR="009C703E" w:rsidRPr="00B54FCC">
        <w:rPr>
          <w:rFonts w:asciiTheme="minorHAnsi" w:hAnsiTheme="minorHAnsi" w:cstheme="minorHAnsi"/>
          <w:b/>
          <w:sz w:val="24"/>
          <w:szCs w:val="24"/>
        </w:rPr>
        <w:tab/>
      </w:r>
      <w:r w:rsidR="00B54FCC">
        <w:rPr>
          <w:rFonts w:asciiTheme="minorHAnsi" w:hAnsiTheme="minorHAnsi" w:cstheme="minorHAnsi"/>
          <w:b/>
          <w:sz w:val="24"/>
          <w:szCs w:val="24"/>
        </w:rPr>
        <w:tab/>
      </w:r>
      <w:r w:rsidR="005A0F38">
        <w:rPr>
          <w:rFonts w:asciiTheme="minorHAnsi" w:hAnsiTheme="minorHAnsi" w:cstheme="minorHAnsi"/>
          <w:b/>
          <w:sz w:val="24"/>
          <w:szCs w:val="24"/>
        </w:rPr>
        <w:t>Office Coordinator for Faculty and Research</w:t>
      </w:r>
    </w:p>
    <w:p w14:paraId="7ACD5CFE" w14:textId="77777777" w:rsidR="00A12B10" w:rsidRPr="00B54FCC" w:rsidRDefault="00A12B10" w:rsidP="00937BC1">
      <w:pPr>
        <w:rPr>
          <w:rFonts w:asciiTheme="minorHAnsi" w:hAnsiTheme="minorHAnsi" w:cstheme="minorHAnsi"/>
          <w:b/>
          <w:sz w:val="24"/>
          <w:szCs w:val="24"/>
        </w:rPr>
      </w:pPr>
    </w:p>
    <w:p w14:paraId="33756579" w14:textId="432350D4" w:rsidR="00EA0DB7" w:rsidRPr="00B54FCC" w:rsidRDefault="00EA0DB7" w:rsidP="00937BC1">
      <w:pPr>
        <w:rPr>
          <w:rFonts w:asciiTheme="minorHAnsi" w:hAnsiTheme="minorHAnsi" w:cstheme="minorHAnsi"/>
          <w:b/>
          <w:sz w:val="24"/>
          <w:szCs w:val="24"/>
        </w:rPr>
      </w:pPr>
      <w:r w:rsidRPr="00B54FCC">
        <w:rPr>
          <w:rFonts w:asciiTheme="minorHAnsi" w:hAnsiTheme="minorHAnsi" w:cstheme="minorHAnsi"/>
          <w:b/>
          <w:sz w:val="24"/>
          <w:szCs w:val="24"/>
        </w:rPr>
        <w:t>DEPARTMENT</w:t>
      </w:r>
      <w:r w:rsidR="003A35CE" w:rsidRPr="00B54FCC">
        <w:rPr>
          <w:rFonts w:asciiTheme="minorHAnsi" w:hAnsiTheme="minorHAnsi" w:cstheme="minorHAnsi"/>
          <w:b/>
          <w:sz w:val="24"/>
          <w:szCs w:val="24"/>
        </w:rPr>
        <w:t xml:space="preserve">: </w:t>
      </w:r>
      <w:r w:rsidR="009C703E" w:rsidRPr="00B54FCC">
        <w:rPr>
          <w:rFonts w:asciiTheme="minorHAnsi" w:hAnsiTheme="minorHAnsi" w:cstheme="minorHAnsi"/>
          <w:b/>
          <w:sz w:val="24"/>
          <w:szCs w:val="24"/>
        </w:rPr>
        <w:tab/>
      </w:r>
      <w:r w:rsidR="005A0F38">
        <w:rPr>
          <w:rFonts w:asciiTheme="minorHAnsi" w:hAnsiTheme="minorHAnsi" w:cstheme="minorHAnsi"/>
          <w:b/>
          <w:sz w:val="24"/>
          <w:szCs w:val="24"/>
        </w:rPr>
        <w:t>Academic Affairs</w:t>
      </w:r>
    </w:p>
    <w:p w14:paraId="39C2ADB2" w14:textId="77777777" w:rsidR="002A5D10" w:rsidRPr="00B54FCC" w:rsidRDefault="002A5D10" w:rsidP="00937BC1">
      <w:pPr>
        <w:rPr>
          <w:rFonts w:asciiTheme="minorHAnsi" w:hAnsiTheme="minorHAnsi" w:cstheme="minorHAnsi"/>
          <w:b/>
          <w:sz w:val="24"/>
          <w:szCs w:val="24"/>
        </w:rPr>
      </w:pPr>
    </w:p>
    <w:p w14:paraId="7C8E5E3A" w14:textId="3DA596D6" w:rsidR="00037761" w:rsidRPr="00B54FCC" w:rsidRDefault="00094D6B" w:rsidP="00937BC1">
      <w:pPr>
        <w:rPr>
          <w:rFonts w:asciiTheme="minorHAnsi" w:hAnsiTheme="minorHAnsi" w:cstheme="minorHAnsi"/>
          <w:b/>
          <w:sz w:val="24"/>
          <w:szCs w:val="24"/>
        </w:rPr>
      </w:pPr>
      <w:r w:rsidRPr="00B54FCC">
        <w:rPr>
          <w:rFonts w:asciiTheme="minorHAnsi" w:hAnsiTheme="minorHAnsi" w:cstheme="minorHAnsi"/>
          <w:b/>
          <w:sz w:val="24"/>
          <w:szCs w:val="24"/>
        </w:rPr>
        <w:t>DIVISION</w:t>
      </w:r>
      <w:r w:rsidR="009C703E" w:rsidRPr="00B54FCC">
        <w:rPr>
          <w:rFonts w:asciiTheme="minorHAnsi" w:hAnsiTheme="minorHAnsi" w:cstheme="minorHAnsi"/>
          <w:b/>
          <w:sz w:val="24"/>
          <w:szCs w:val="24"/>
        </w:rPr>
        <w:t>:</w:t>
      </w:r>
      <w:r w:rsidR="008457F6" w:rsidRPr="00B54FCC">
        <w:rPr>
          <w:rFonts w:asciiTheme="minorHAnsi" w:hAnsiTheme="minorHAnsi" w:cstheme="minorHAnsi"/>
          <w:b/>
          <w:sz w:val="24"/>
          <w:szCs w:val="24"/>
        </w:rPr>
        <w:tab/>
      </w:r>
      <w:r w:rsidR="008457F6" w:rsidRPr="00B54FCC">
        <w:rPr>
          <w:rFonts w:asciiTheme="minorHAnsi" w:hAnsiTheme="minorHAnsi" w:cstheme="minorHAnsi"/>
          <w:b/>
          <w:sz w:val="24"/>
          <w:szCs w:val="24"/>
        </w:rPr>
        <w:tab/>
      </w:r>
      <w:r w:rsidR="005A0F38">
        <w:rPr>
          <w:rFonts w:asciiTheme="minorHAnsi" w:hAnsiTheme="minorHAnsi" w:cstheme="minorHAnsi"/>
          <w:b/>
          <w:sz w:val="24"/>
          <w:szCs w:val="24"/>
        </w:rPr>
        <w:t>Academic Affairs</w:t>
      </w:r>
    </w:p>
    <w:p w14:paraId="0B51DFC8" w14:textId="77777777" w:rsidR="00407B12" w:rsidRPr="00B54FCC" w:rsidRDefault="00407B12" w:rsidP="00937BC1">
      <w:pPr>
        <w:rPr>
          <w:rFonts w:asciiTheme="minorHAnsi" w:hAnsiTheme="minorHAnsi" w:cstheme="minorHAnsi"/>
          <w:b/>
          <w:sz w:val="24"/>
          <w:szCs w:val="24"/>
        </w:rPr>
      </w:pPr>
    </w:p>
    <w:p w14:paraId="04BC9B8F" w14:textId="68FFE1ED" w:rsidR="00407B12" w:rsidRDefault="00407B12" w:rsidP="00937BC1">
      <w:pPr>
        <w:rPr>
          <w:rFonts w:asciiTheme="minorHAnsi" w:hAnsiTheme="minorHAnsi" w:cstheme="minorHAnsi"/>
          <w:b/>
          <w:bCs/>
          <w:sz w:val="24"/>
          <w:szCs w:val="24"/>
        </w:rPr>
      </w:pPr>
      <w:r w:rsidRPr="00B54FCC">
        <w:rPr>
          <w:rFonts w:asciiTheme="minorHAnsi" w:hAnsiTheme="minorHAnsi" w:cstheme="minorHAnsi"/>
          <w:b/>
          <w:bCs/>
          <w:sz w:val="24"/>
          <w:szCs w:val="24"/>
        </w:rPr>
        <w:t>STATUS:</w:t>
      </w:r>
      <w:r w:rsidRPr="00B54FCC">
        <w:rPr>
          <w:rFonts w:asciiTheme="minorHAnsi" w:hAnsiTheme="minorHAnsi" w:cstheme="minorHAnsi"/>
          <w:b/>
          <w:bCs/>
          <w:sz w:val="24"/>
          <w:szCs w:val="24"/>
        </w:rPr>
        <w:tab/>
      </w:r>
      <w:r w:rsidRPr="00B54FCC">
        <w:rPr>
          <w:rFonts w:asciiTheme="minorHAnsi" w:hAnsiTheme="minorHAnsi" w:cstheme="minorHAnsi"/>
          <w:b/>
          <w:bCs/>
          <w:sz w:val="24"/>
          <w:szCs w:val="24"/>
        </w:rPr>
        <w:tab/>
        <w:t>Full</w:t>
      </w:r>
      <w:r w:rsidR="00C57FF1" w:rsidRPr="00B54FCC">
        <w:rPr>
          <w:rFonts w:asciiTheme="minorHAnsi" w:hAnsiTheme="minorHAnsi" w:cstheme="minorHAnsi"/>
          <w:b/>
          <w:bCs/>
          <w:sz w:val="24"/>
          <w:szCs w:val="24"/>
        </w:rPr>
        <w:t>-T</w:t>
      </w:r>
      <w:r w:rsidRPr="00B54FCC">
        <w:rPr>
          <w:rFonts w:asciiTheme="minorHAnsi" w:hAnsiTheme="minorHAnsi" w:cstheme="minorHAnsi"/>
          <w:b/>
          <w:bCs/>
          <w:sz w:val="24"/>
          <w:szCs w:val="24"/>
        </w:rPr>
        <w:t xml:space="preserve">ime, </w:t>
      </w:r>
      <w:r w:rsidR="005A0F38">
        <w:rPr>
          <w:rFonts w:asciiTheme="minorHAnsi" w:hAnsiTheme="minorHAnsi" w:cstheme="minorHAnsi"/>
          <w:b/>
          <w:bCs/>
          <w:sz w:val="24"/>
          <w:szCs w:val="24"/>
        </w:rPr>
        <w:t>Non-</w:t>
      </w:r>
      <w:r w:rsidR="00C57FF1" w:rsidRPr="00B54FCC">
        <w:rPr>
          <w:rFonts w:asciiTheme="minorHAnsi" w:hAnsiTheme="minorHAnsi" w:cstheme="minorHAnsi"/>
          <w:b/>
          <w:bCs/>
          <w:sz w:val="24"/>
          <w:szCs w:val="24"/>
        </w:rPr>
        <w:t>E</w:t>
      </w:r>
      <w:r w:rsidRPr="00B54FCC">
        <w:rPr>
          <w:rFonts w:asciiTheme="minorHAnsi" w:hAnsiTheme="minorHAnsi" w:cstheme="minorHAnsi"/>
          <w:b/>
          <w:bCs/>
          <w:sz w:val="24"/>
          <w:szCs w:val="24"/>
        </w:rPr>
        <w:t>xempt</w:t>
      </w:r>
    </w:p>
    <w:p w14:paraId="66C123B7" w14:textId="1A84038B" w:rsidR="00983A44" w:rsidRDefault="00983A44" w:rsidP="00937BC1">
      <w:pPr>
        <w:rPr>
          <w:rFonts w:asciiTheme="minorHAnsi" w:hAnsiTheme="minorHAnsi" w:cstheme="minorHAnsi"/>
          <w:b/>
          <w:bCs/>
          <w:sz w:val="24"/>
          <w:szCs w:val="24"/>
        </w:rPr>
      </w:pPr>
    </w:p>
    <w:p w14:paraId="558899BA" w14:textId="09A94416" w:rsidR="00983A44" w:rsidRPr="00B54FCC" w:rsidRDefault="00983A44" w:rsidP="00937BC1">
      <w:pPr>
        <w:rPr>
          <w:rFonts w:asciiTheme="minorHAnsi" w:hAnsiTheme="minorHAnsi" w:cstheme="minorHAnsi"/>
          <w:b/>
          <w:bCs/>
          <w:sz w:val="24"/>
          <w:szCs w:val="24"/>
        </w:rPr>
      </w:pPr>
      <w:r w:rsidRPr="00983A44">
        <w:rPr>
          <w:rFonts w:asciiTheme="minorHAnsi" w:hAnsiTheme="minorHAnsi" w:cstheme="minorHAnsi"/>
          <w:b/>
          <w:bCs/>
          <w:sz w:val="24"/>
          <w:szCs w:val="24"/>
        </w:rPr>
        <w:t>This position will generally be expected to work Monday through Friday 8:30 a.m. - 4:30 p.m. However, you may coordinate a flexible or alternate work schedule through your supervisor.</w:t>
      </w:r>
    </w:p>
    <w:p w14:paraId="6262944B" w14:textId="77777777" w:rsidR="00B54FCC" w:rsidRDefault="00B54FCC" w:rsidP="00B54FCC">
      <w:pPr>
        <w:rPr>
          <w:rFonts w:asciiTheme="minorHAnsi" w:hAnsiTheme="minorHAnsi" w:cstheme="minorHAnsi"/>
          <w:b/>
          <w:sz w:val="24"/>
          <w:szCs w:val="24"/>
        </w:rPr>
      </w:pPr>
    </w:p>
    <w:p w14:paraId="5347E00E" w14:textId="77777777" w:rsidR="005A0F38" w:rsidRDefault="005A0F38" w:rsidP="00B54FCC">
      <w:pPr>
        <w:rPr>
          <w:rFonts w:asciiTheme="minorHAnsi" w:hAnsiTheme="minorHAnsi" w:cstheme="minorHAnsi"/>
          <w:b/>
          <w:sz w:val="24"/>
          <w:szCs w:val="24"/>
        </w:rPr>
      </w:pPr>
      <w:r>
        <w:rPr>
          <w:rFonts w:asciiTheme="minorHAnsi" w:hAnsiTheme="minorHAnsi" w:cstheme="minorHAnsi"/>
          <w:b/>
          <w:sz w:val="24"/>
          <w:szCs w:val="24"/>
        </w:rPr>
        <w:t>FUNCTION</w:t>
      </w:r>
    </w:p>
    <w:p w14:paraId="256C55CA" w14:textId="77777777" w:rsidR="005A0F38" w:rsidRPr="00290FF5" w:rsidRDefault="005A0F38" w:rsidP="005A0F38">
      <w:pPr>
        <w:pStyle w:val="ListParagraph"/>
        <w:numPr>
          <w:ilvl w:val="0"/>
          <w:numId w:val="23"/>
        </w:numPr>
        <w:tabs>
          <w:tab w:val="clear" w:pos="360"/>
          <w:tab w:val="num" w:pos="720"/>
        </w:tabs>
        <w:spacing w:after="0" w:line="240" w:lineRule="auto"/>
        <w:ind w:left="720"/>
        <w:rPr>
          <w:rFonts w:asciiTheme="minorHAnsi" w:hAnsiTheme="minorHAnsi" w:cstheme="minorHAnsi"/>
          <w:sz w:val="24"/>
          <w:szCs w:val="24"/>
        </w:rPr>
      </w:pPr>
      <w:r w:rsidRPr="00290FF5">
        <w:rPr>
          <w:rFonts w:asciiTheme="minorHAnsi" w:hAnsiTheme="minorHAnsi" w:cstheme="minorHAnsi"/>
          <w:sz w:val="24"/>
          <w:szCs w:val="24"/>
        </w:rPr>
        <w:t xml:space="preserve">Support the mission of Northeast College in the work areas of teaching, research and scholarly activities, and citizenship under the administrative direction of the Dean of Faculty and Research.  </w:t>
      </w:r>
    </w:p>
    <w:p w14:paraId="4823E120" w14:textId="77777777" w:rsidR="005A0F38" w:rsidRPr="00290FF5" w:rsidRDefault="005A0F38" w:rsidP="005A0F38">
      <w:pPr>
        <w:numPr>
          <w:ilvl w:val="0"/>
          <w:numId w:val="23"/>
        </w:numPr>
        <w:tabs>
          <w:tab w:val="clear" w:pos="360"/>
          <w:tab w:val="num" w:pos="720"/>
        </w:tabs>
        <w:ind w:left="720"/>
        <w:rPr>
          <w:rFonts w:asciiTheme="minorHAnsi" w:hAnsiTheme="minorHAnsi" w:cstheme="minorHAnsi"/>
          <w:sz w:val="24"/>
          <w:szCs w:val="24"/>
        </w:rPr>
      </w:pPr>
      <w:r w:rsidRPr="00290FF5">
        <w:rPr>
          <w:rFonts w:asciiTheme="minorHAnsi" w:hAnsiTheme="minorHAnsi" w:cstheme="minorHAnsi"/>
          <w:sz w:val="24"/>
          <w:szCs w:val="24"/>
        </w:rPr>
        <w:t xml:space="preserve">Develop and administer office procedures and policies consistent with federal and accreditation guidelines for conducting research.   </w:t>
      </w:r>
    </w:p>
    <w:p w14:paraId="2380720D" w14:textId="77777777" w:rsidR="005A0F38" w:rsidRPr="00290FF5" w:rsidRDefault="005A0F38" w:rsidP="005A0F38">
      <w:pPr>
        <w:numPr>
          <w:ilvl w:val="0"/>
          <w:numId w:val="23"/>
        </w:numPr>
        <w:tabs>
          <w:tab w:val="clear" w:pos="360"/>
          <w:tab w:val="num" w:pos="720"/>
        </w:tabs>
        <w:ind w:left="720"/>
        <w:rPr>
          <w:rFonts w:asciiTheme="minorHAnsi" w:hAnsiTheme="minorHAnsi" w:cstheme="minorHAnsi"/>
          <w:sz w:val="24"/>
          <w:szCs w:val="24"/>
        </w:rPr>
      </w:pPr>
      <w:r w:rsidRPr="00290FF5">
        <w:rPr>
          <w:rFonts w:asciiTheme="minorHAnsi" w:hAnsiTheme="minorHAnsi" w:cstheme="minorHAnsi"/>
          <w:sz w:val="24"/>
          <w:szCs w:val="24"/>
        </w:rPr>
        <w:t xml:space="preserve">Follow institutional guidelines for conducting academic business. </w:t>
      </w:r>
    </w:p>
    <w:p w14:paraId="11A42601" w14:textId="77777777" w:rsidR="005A0F38" w:rsidRPr="00290FF5" w:rsidRDefault="005A0F38" w:rsidP="005A0F38">
      <w:pPr>
        <w:numPr>
          <w:ilvl w:val="0"/>
          <w:numId w:val="23"/>
        </w:numPr>
        <w:tabs>
          <w:tab w:val="clear" w:pos="360"/>
          <w:tab w:val="num" w:pos="720"/>
        </w:tabs>
        <w:ind w:left="720"/>
        <w:rPr>
          <w:rFonts w:asciiTheme="minorHAnsi" w:hAnsiTheme="minorHAnsi" w:cstheme="minorHAnsi"/>
          <w:sz w:val="24"/>
        </w:rPr>
      </w:pPr>
      <w:r w:rsidRPr="00290FF5">
        <w:rPr>
          <w:rFonts w:asciiTheme="minorHAnsi" w:hAnsiTheme="minorHAnsi" w:cstheme="minorHAnsi"/>
          <w:sz w:val="24"/>
        </w:rPr>
        <w:t xml:space="preserve">Provide administrative and secretarial support to the Dean of Faculty and Research and to other personnel (faculty, students, and staff) conducting research-related activities.               </w:t>
      </w:r>
    </w:p>
    <w:p w14:paraId="6152C090" w14:textId="77777777" w:rsidR="005A0F38" w:rsidRPr="00290FF5" w:rsidRDefault="005A0F38" w:rsidP="005A0F38">
      <w:pPr>
        <w:numPr>
          <w:ilvl w:val="0"/>
          <w:numId w:val="23"/>
        </w:numPr>
        <w:tabs>
          <w:tab w:val="clear" w:pos="360"/>
          <w:tab w:val="num" w:pos="720"/>
        </w:tabs>
        <w:ind w:left="720"/>
        <w:rPr>
          <w:rFonts w:asciiTheme="minorHAnsi" w:hAnsiTheme="minorHAnsi" w:cstheme="minorHAnsi"/>
          <w:sz w:val="24"/>
        </w:rPr>
      </w:pPr>
      <w:r w:rsidRPr="00290FF5">
        <w:rPr>
          <w:rFonts w:asciiTheme="minorHAnsi" w:hAnsiTheme="minorHAnsi" w:cstheme="minorHAnsi"/>
          <w:sz w:val="24"/>
        </w:rPr>
        <w:t xml:space="preserve">Provide other administrative and secretarial support services as needed to the College community.  </w:t>
      </w:r>
    </w:p>
    <w:p w14:paraId="409AA675" w14:textId="2962AAFE" w:rsidR="00A21C4B" w:rsidRDefault="00A21C4B" w:rsidP="00937BC1">
      <w:pPr>
        <w:rPr>
          <w:rFonts w:asciiTheme="minorHAnsi" w:hAnsiTheme="minorHAnsi" w:cstheme="minorHAnsi"/>
          <w:b/>
          <w:bCs/>
          <w:sz w:val="24"/>
          <w:szCs w:val="24"/>
        </w:rPr>
      </w:pPr>
      <w:bookmarkStart w:id="6" w:name="OLE_LINK5"/>
    </w:p>
    <w:p w14:paraId="49468EF7" w14:textId="31E7D57E" w:rsidR="00DE6DC6" w:rsidRDefault="00DE6DC6" w:rsidP="00937BC1">
      <w:pPr>
        <w:rPr>
          <w:rFonts w:asciiTheme="minorHAnsi" w:hAnsiTheme="minorHAnsi" w:cstheme="minorHAnsi"/>
          <w:b/>
          <w:bCs/>
          <w:sz w:val="24"/>
          <w:szCs w:val="24"/>
        </w:rPr>
      </w:pPr>
      <w:r>
        <w:rPr>
          <w:rFonts w:asciiTheme="minorHAnsi" w:hAnsiTheme="minorHAnsi" w:cstheme="minorHAnsi"/>
          <w:b/>
          <w:bCs/>
          <w:sz w:val="24"/>
          <w:szCs w:val="24"/>
        </w:rPr>
        <w:t>ORGANIZATIONA</w:t>
      </w:r>
      <w:r w:rsidR="00B53452">
        <w:rPr>
          <w:rFonts w:asciiTheme="minorHAnsi" w:hAnsiTheme="minorHAnsi" w:cstheme="minorHAnsi"/>
          <w:b/>
          <w:bCs/>
          <w:sz w:val="24"/>
          <w:szCs w:val="24"/>
        </w:rPr>
        <w:t>L</w:t>
      </w:r>
      <w:r>
        <w:rPr>
          <w:rFonts w:asciiTheme="minorHAnsi" w:hAnsiTheme="minorHAnsi" w:cstheme="minorHAnsi"/>
          <w:b/>
          <w:bCs/>
          <w:sz w:val="24"/>
          <w:szCs w:val="24"/>
        </w:rPr>
        <w:t xml:space="preserve"> RELATIONSHIPS</w:t>
      </w:r>
    </w:p>
    <w:p w14:paraId="19EA81F9" w14:textId="37D8B301" w:rsidR="00DE6DC6" w:rsidRDefault="00DE6DC6" w:rsidP="0009607E">
      <w:pPr>
        <w:pStyle w:val="ListParagraph"/>
        <w:numPr>
          <w:ilvl w:val="0"/>
          <w:numId w:val="24"/>
        </w:numPr>
        <w:spacing w:after="0" w:line="240" w:lineRule="auto"/>
        <w:rPr>
          <w:rFonts w:asciiTheme="minorHAnsi" w:hAnsiTheme="minorHAnsi" w:cstheme="minorHAnsi"/>
          <w:sz w:val="24"/>
          <w:szCs w:val="24"/>
        </w:rPr>
      </w:pPr>
      <w:r w:rsidRPr="00DE6DC6">
        <w:rPr>
          <w:rFonts w:asciiTheme="minorHAnsi" w:hAnsiTheme="minorHAnsi" w:cstheme="minorHAnsi"/>
          <w:sz w:val="24"/>
          <w:szCs w:val="24"/>
        </w:rPr>
        <w:t>Reports to the Dean of Faculty and Research</w:t>
      </w:r>
      <w:r w:rsidR="00B9659C">
        <w:rPr>
          <w:rFonts w:asciiTheme="minorHAnsi" w:hAnsiTheme="minorHAnsi" w:cstheme="minorHAnsi"/>
          <w:sz w:val="24"/>
          <w:szCs w:val="24"/>
        </w:rPr>
        <w:t>.</w:t>
      </w:r>
    </w:p>
    <w:p w14:paraId="0F58087B" w14:textId="77777777" w:rsidR="0009607E" w:rsidRDefault="0009607E" w:rsidP="0009607E">
      <w:pPr>
        <w:pStyle w:val="ListParagraph"/>
        <w:spacing w:after="0" w:line="240" w:lineRule="auto"/>
        <w:rPr>
          <w:rFonts w:asciiTheme="minorHAnsi" w:hAnsiTheme="minorHAnsi" w:cstheme="minorHAnsi"/>
          <w:sz w:val="24"/>
          <w:szCs w:val="24"/>
        </w:rPr>
      </w:pPr>
    </w:p>
    <w:p w14:paraId="235F89DC" w14:textId="2F7AB409" w:rsidR="00DE6DC6" w:rsidRDefault="00DE6DC6" w:rsidP="00DE6DC6">
      <w:pPr>
        <w:rPr>
          <w:rFonts w:asciiTheme="minorHAnsi" w:hAnsiTheme="minorHAnsi" w:cstheme="minorHAnsi"/>
          <w:b/>
          <w:bCs/>
          <w:sz w:val="24"/>
          <w:szCs w:val="24"/>
        </w:rPr>
      </w:pPr>
      <w:r w:rsidRPr="00DE6DC6">
        <w:rPr>
          <w:rFonts w:asciiTheme="minorHAnsi" w:hAnsiTheme="minorHAnsi" w:cstheme="minorHAnsi"/>
          <w:b/>
          <w:bCs/>
          <w:sz w:val="24"/>
          <w:szCs w:val="24"/>
        </w:rPr>
        <w:t>SPECIFIC DUTIES AND RESPONSIBILITIES</w:t>
      </w:r>
    </w:p>
    <w:p w14:paraId="11599790" w14:textId="4D699BF0" w:rsidR="00DE6DC6" w:rsidRPr="00DE6DC6" w:rsidRDefault="00DE6DC6" w:rsidP="00DE6DC6">
      <w:pPr>
        <w:pStyle w:val="ListParagraph"/>
        <w:numPr>
          <w:ilvl w:val="0"/>
          <w:numId w:val="24"/>
        </w:numPr>
        <w:spacing w:after="0" w:line="240" w:lineRule="auto"/>
        <w:rPr>
          <w:rFonts w:asciiTheme="minorHAnsi" w:hAnsiTheme="minorHAnsi" w:cstheme="minorHAnsi"/>
          <w:sz w:val="24"/>
          <w:szCs w:val="24"/>
        </w:rPr>
      </w:pPr>
      <w:r w:rsidRPr="00DE6DC6">
        <w:rPr>
          <w:rFonts w:asciiTheme="minorHAnsi" w:hAnsiTheme="minorHAnsi" w:cstheme="minorHAnsi"/>
          <w:sz w:val="24"/>
          <w:szCs w:val="24"/>
        </w:rPr>
        <w:t>Coordination and management of basic sciences, clinical sciences, and educational research projects aligned with the Doctor of Chiropractic Strategic Plan for Research under the administrative direction of the Dean of Faculty and Research.</w:t>
      </w:r>
    </w:p>
    <w:p w14:paraId="6790293E" w14:textId="6507EC8C" w:rsidR="00DE6DC6" w:rsidRPr="00DE6DC6" w:rsidRDefault="00DE6DC6" w:rsidP="00DE6DC6">
      <w:pPr>
        <w:pStyle w:val="ListParagraph"/>
        <w:numPr>
          <w:ilvl w:val="0"/>
          <w:numId w:val="24"/>
        </w:numPr>
        <w:spacing w:after="0" w:line="240" w:lineRule="auto"/>
        <w:rPr>
          <w:rFonts w:asciiTheme="minorHAnsi" w:hAnsiTheme="minorHAnsi" w:cstheme="minorHAnsi"/>
          <w:sz w:val="24"/>
          <w:szCs w:val="24"/>
        </w:rPr>
      </w:pPr>
      <w:r w:rsidRPr="00DE6DC6">
        <w:rPr>
          <w:rFonts w:asciiTheme="minorHAnsi" w:hAnsiTheme="minorHAnsi" w:cstheme="minorHAnsi"/>
          <w:sz w:val="24"/>
          <w:szCs w:val="24"/>
        </w:rPr>
        <w:t>Coordination and management of clinical outcomes research aligned with the Doctor of Chiropractic Strategic Plan under the administrative direction of the Dean of Faculty and Research and in collaboration with the health centers.</w:t>
      </w:r>
    </w:p>
    <w:p w14:paraId="7C0A96B0" w14:textId="7C2840F4" w:rsidR="00DE6DC6" w:rsidRPr="00DE6DC6" w:rsidRDefault="00DE6DC6" w:rsidP="00DE6DC6">
      <w:pPr>
        <w:pStyle w:val="ListParagraph"/>
        <w:numPr>
          <w:ilvl w:val="0"/>
          <w:numId w:val="24"/>
        </w:numPr>
        <w:spacing w:after="0" w:line="240" w:lineRule="auto"/>
        <w:rPr>
          <w:rFonts w:asciiTheme="minorHAnsi" w:hAnsiTheme="minorHAnsi" w:cstheme="minorHAnsi"/>
          <w:sz w:val="24"/>
          <w:szCs w:val="24"/>
        </w:rPr>
      </w:pPr>
      <w:r w:rsidRPr="00DE6DC6">
        <w:rPr>
          <w:rFonts w:asciiTheme="minorHAnsi" w:hAnsiTheme="minorHAnsi" w:cstheme="minorHAnsi"/>
          <w:sz w:val="24"/>
          <w:szCs w:val="24"/>
        </w:rPr>
        <w:t>Participation in data collection, data management, manuscript preparation, and grant preparation under the administrative direction of the Dean of Faculty and Research, principal investigators, and co-investigators.</w:t>
      </w:r>
    </w:p>
    <w:p w14:paraId="2F50BEC9" w14:textId="3B93F5AE" w:rsidR="00DE6DC6" w:rsidRDefault="00DE6DC6" w:rsidP="00DE6DC6">
      <w:pPr>
        <w:pStyle w:val="ListParagraph"/>
        <w:numPr>
          <w:ilvl w:val="0"/>
          <w:numId w:val="24"/>
        </w:numPr>
        <w:spacing w:after="0" w:line="240" w:lineRule="auto"/>
        <w:rPr>
          <w:rFonts w:asciiTheme="minorHAnsi" w:hAnsiTheme="minorHAnsi" w:cstheme="minorHAnsi"/>
          <w:sz w:val="24"/>
          <w:szCs w:val="24"/>
        </w:rPr>
      </w:pPr>
      <w:r w:rsidRPr="00DE6DC6">
        <w:rPr>
          <w:rFonts w:asciiTheme="minorHAnsi" w:hAnsiTheme="minorHAnsi" w:cstheme="minorHAnsi"/>
          <w:sz w:val="24"/>
          <w:szCs w:val="24"/>
        </w:rPr>
        <w:t>Coordination and management of the Institutional Review Board (IRB) for Human Subjects Research under the administrative direction of the Dean of Faculty and Research and IRB chairperson.</w:t>
      </w:r>
    </w:p>
    <w:p w14:paraId="3644E895" w14:textId="102A966F" w:rsidR="00DE6DC6" w:rsidRDefault="00DE6DC6"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File management of IRB documentation according to Federal guidelines for operating a federally registered IRB with a federal-wide assurance number.</w:t>
      </w:r>
    </w:p>
    <w:p w14:paraId="4CD9E52F" w14:textId="105EFA0B" w:rsidR="00DE6DC6" w:rsidRDefault="008C5F31"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File and database management of documentation related to research productivity.</w:t>
      </w:r>
    </w:p>
    <w:p w14:paraId="26AB1F7D" w14:textId="2C687AB0" w:rsidR="008C5F31" w:rsidRDefault="008C5F31"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Maintain files for the department and funded-research projects, including but not limited to correspondence files, committee files, budget documents, subject recruitment materials, and appointment schedules for research participants.</w:t>
      </w:r>
    </w:p>
    <w:p w14:paraId="3F37760C" w14:textId="3145513A" w:rsidR="008C5F31" w:rsidRDefault="008C5F31"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Coordination and management of research-related campus events, </w:t>
      </w:r>
      <w:proofErr w:type="gramStart"/>
      <w:r>
        <w:rPr>
          <w:rFonts w:asciiTheme="minorHAnsi" w:hAnsiTheme="minorHAnsi" w:cstheme="minorHAnsi"/>
          <w:sz w:val="24"/>
          <w:szCs w:val="24"/>
        </w:rPr>
        <w:t>e.g.</w:t>
      </w:r>
      <w:proofErr w:type="gramEnd"/>
      <w:r>
        <w:rPr>
          <w:rFonts w:asciiTheme="minorHAnsi" w:hAnsiTheme="minorHAnsi" w:cstheme="minorHAnsi"/>
          <w:sz w:val="24"/>
          <w:szCs w:val="24"/>
        </w:rPr>
        <w:t xml:space="preserve"> Annual Research Symposium, under the administrative direction of the Dean of Faculty and Research.</w:t>
      </w:r>
    </w:p>
    <w:p w14:paraId="4B49E33B" w14:textId="735E2EE9" w:rsidR="008C5F31" w:rsidRDefault="008C5F31"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Record, generate, and distribute meeting minutes and prepare and distribute other required reports for IRB and College Research Committee under the administrative direction of the Dean of Faculty and Research and IRB chairperson.</w:t>
      </w:r>
    </w:p>
    <w:p w14:paraId="7F3A95E7" w14:textId="4E458468" w:rsidR="008C5F31" w:rsidRDefault="008C5F31"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Coordination and management of the daily operations of the chiropractic education departments and Research Department, which includes, but is not limited to: answering and routing incoming telephone calls, scheduling meetings and appointments, copying, filing, shredding, drafting routine correspondence for signature, handling mail, ensuring that deadlines are adhered to, processing purchase requ</w:t>
      </w:r>
      <w:r w:rsidR="002428B3">
        <w:rPr>
          <w:rFonts w:asciiTheme="minorHAnsi" w:hAnsiTheme="minorHAnsi" w:cstheme="minorHAnsi"/>
          <w:sz w:val="24"/>
          <w:szCs w:val="24"/>
        </w:rPr>
        <w:t>isitions, processing check requisitions, ordering departmental supplies, assisting with travel arrangements for faculty, etc.</w:t>
      </w:r>
    </w:p>
    <w:p w14:paraId="5BF571C8" w14:textId="461FA27B" w:rsidR="002428B3" w:rsidRDefault="002428B3"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Process scheduling requests from faculty, staff, and administrators for conference rooms and classrooms through CAMS.</w:t>
      </w:r>
    </w:p>
    <w:p w14:paraId="46A9304F" w14:textId="7016B77B" w:rsidR="002428B3" w:rsidRDefault="002428B3"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Process announcements and events received from faculty and staff in the Division of Academic Affairs.</w:t>
      </w:r>
    </w:p>
    <w:p w14:paraId="3289D701" w14:textId="124E6C1F" w:rsidR="002428B3" w:rsidRDefault="002428B3"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Generate and distribute final lecture examination schedule and chiropractic education trimester meeting calendar. </w:t>
      </w:r>
    </w:p>
    <w:p w14:paraId="65969A35" w14:textId="6DF76F11" w:rsidR="002428B3" w:rsidRDefault="002428B3"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Coordinate and manage faculty voting process for Transitions Awards recipients.</w:t>
      </w:r>
    </w:p>
    <w:p w14:paraId="486CBE42" w14:textId="1354C06D" w:rsidR="007B69A0" w:rsidRDefault="007B69A0"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Coordinate and manage the Teaching Assistant (TA) applications. Work the Dean of Faculty and </w:t>
      </w:r>
      <w:r w:rsidR="0066720B">
        <w:rPr>
          <w:rFonts w:asciiTheme="minorHAnsi" w:hAnsiTheme="minorHAnsi" w:cstheme="minorHAnsi"/>
          <w:sz w:val="24"/>
          <w:szCs w:val="24"/>
        </w:rPr>
        <w:t>R</w:t>
      </w:r>
      <w:r>
        <w:rPr>
          <w:rFonts w:asciiTheme="minorHAnsi" w:hAnsiTheme="minorHAnsi" w:cstheme="minorHAnsi"/>
          <w:sz w:val="24"/>
          <w:szCs w:val="24"/>
        </w:rPr>
        <w:t xml:space="preserve">esearch to assign </w:t>
      </w:r>
      <w:proofErr w:type="spellStart"/>
      <w:r>
        <w:rPr>
          <w:rFonts w:asciiTheme="minorHAnsi" w:hAnsiTheme="minorHAnsi" w:cstheme="minorHAnsi"/>
          <w:sz w:val="24"/>
          <w:szCs w:val="24"/>
        </w:rPr>
        <w:t>T</w:t>
      </w:r>
      <w:r w:rsidR="0066720B">
        <w:rPr>
          <w:rFonts w:asciiTheme="minorHAnsi" w:hAnsiTheme="minorHAnsi" w:cstheme="minorHAnsi"/>
          <w:sz w:val="24"/>
          <w:szCs w:val="24"/>
        </w:rPr>
        <w:t>A</w:t>
      </w:r>
      <w:r>
        <w:rPr>
          <w:rFonts w:asciiTheme="minorHAnsi" w:hAnsiTheme="minorHAnsi" w:cstheme="minorHAnsi"/>
          <w:sz w:val="24"/>
          <w:szCs w:val="24"/>
        </w:rPr>
        <w:t>s.</w:t>
      </w:r>
      <w:proofErr w:type="spellEnd"/>
      <w:r>
        <w:rPr>
          <w:rFonts w:asciiTheme="minorHAnsi" w:hAnsiTheme="minorHAnsi" w:cstheme="minorHAnsi"/>
          <w:sz w:val="24"/>
          <w:szCs w:val="24"/>
        </w:rPr>
        <w:t xml:space="preserve"> Verify TA time sheets submitted for approval. Approve and submit to Payroll.</w:t>
      </w:r>
    </w:p>
    <w:p w14:paraId="7BE0F00A" w14:textId="4C8D010D" w:rsidR="007B69A0" w:rsidRDefault="007B69A0"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Process time sheets submitted by work-study students and other student research personnel.</w:t>
      </w:r>
    </w:p>
    <w:p w14:paraId="586E3A45" w14:textId="229A8B03" w:rsidR="007B69A0" w:rsidRDefault="007B69A0" w:rsidP="00DE6DC6">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Perform other duties as assigned.</w:t>
      </w:r>
    </w:p>
    <w:p w14:paraId="1DD3C03E" w14:textId="45343A8B" w:rsidR="007B69A0" w:rsidRPr="00CA50DA" w:rsidRDefault="007B69A0" w:rsidP="007B69A0">
      <w:pPr>
        <w:rPr>
          <w:rFonts w:asciiTheme="minorHAnsi" w:hAnsiTheme="minorHAnsi" w:cstheme="minorHAnsi"/>
          <w:b/>
          <w:bCs/>
          <w:sz w:val="24"/>
          <w:szCs w:val="24"/>
        </w:rPr>
      </w:pPr>
    </w:p>
    <w:p w14:paraId="7FB6B9BD" w14:textId="702A38E6" w:rsidR="007B69A0" w:rsidRDefault="007B69A0" w:rsidP="007B69A0">
      <w:pPr>
        <w:rPr>
          <w:rFonts w:asciiTheme="minorHAnsi" w:hAnsiTheme="minorHAnsi" w:cstheme="minorHAnsi"/>
          <w:b/>
          <w:bCs/>
          <w:sz w:val="24"/>
          <w:szCs w:val="24"/>
        </w:rPr>
      </w:pPr>
      <w:r w:rsidRPr="00CA50DA">
        <w:rPr>
          <w:rFonts w:asciiTheme="minorHAnsi" w:hAnsiTheme="minorHAnsi" w:cstheme="minorHAnsi"/>
          <w:b/>
          <w:bCs/>
          <w:sz w:val="24"/>
          <w:szCs w:val="24"/>
        </w:rPr>
        <w:t>METHODS OF ACCOUNTABILITY</w:t>
      </w:r>
    </w:p>
    <w:p w14:paraId="1ED5C019" w14:textId="74D9748D" w:rsidR="00CA50DA" w:rsidRPr="00CA50DA" w:rsidRDefault="00CA50DA" w:rsidP="00596FA4">
      <w:pPr>
        <w:pStyle w:val="ListParagraph"/>
        <w:numPr>
          <w:ilvl w:val="0"/>
          <w:numId w:val="25"/>
        </w:numPr>
        <w:spacing w:after="0" w:line="240" w:lineRule="auto"/>
        <w:rPr>
          <w:rFonts w:asciiTheme="minorHAnsi" w:hAnsiTheme="minorHAnsi" w:cstheme="minorHAnsi"/>
          <w:sz w:val="24"/>
          <w:szCs w:val="24"/>
        </w:rPr>
      </w:pPr>
      <w:r w:rsidRPr="00CA50DA">
        <w:rPr>
          <w:rFonts w:asciiTheme="minorHAnsi" w:hAnsiTheme="minorHAnsi" w:cstheme="minorHAnsi"/>
          <w:sz w:val="24"/>
          <w:szCs w:val="24"/>
        </w:rPr>
        <w:t>Performance evaluations by Dean of Faculty and Research.</w:t>
      </w:r>
    </w:p>
    <w:p w14:paraId="555943ED" w14:textId="0BB0B3D2" w:rsidR="00CA50DA" w:rsidRDefault="00CA50DA" w:rsidP="00596FA4">
      <w:pPr>
        <w:pStyle w:val="ListParagraph"/>
        <w:numPr>
          <w:ilvl w:val="0"/>
          <w:numId w:val="25"/>
        </w:numPr>
        <w:spacing w:after="0" w:line="240" w:lineRule="auto"/>
        <w:rPr>
          <w:rFonts w:asciiTheme="minorHAnsi" w:hAnsiTheme="minorHAnsi" w:cstheme="minorHAnsi"/>
          <w:sz w:val="24"/>
          <w:szCs w:val="24"/>
        </w:rPr>
      </w:pPr>
      <w:r w:rsidRPr="00CA50DA">
        <w:rPr>
          <w:rFonts w:asciiTheme="minorHAnsi" w:hAnsiTheme="minorHAnsi" w:cstheme="minorHAnsi"/>
          <w:sz w:val="24"/>
          <w:szCs w:val="24"/>
        </w:rPr>
        <w:t>Satisfaction of Northeast faculty with coordination, management, and the delivery of departmental services.</w:t>
      </w:r>
    </w:p>
    <w:p w14:paraId="14EF2FD8" w14:textId="77777777" w:rsidR="00596FA4" w:rsidRDefault="00596FA4" w:rsidP="00596FA4">
      <w:pPr>
        <w:pStyle w:val="ListParagraph"/>
        <w:spacing w:after="0" w:line="240" w:lineRule="auto"/>
        <w:rPr>
          <w:rFonts w:asciiTheme="minorHAnsi" w:hAnsiTheme="minorHAnsi" w:cstheme="minorHAnsi"/>
          <w:sz w:val="24"/>
          <w:szCs w:val="24"/>
        </w:rPr>
      </w:pPr>
    </w:p>
    <w:p w14:paraId="5E27A608" w14:textId="4241D9EC" w:rsidR="00CA50DA" w:rsidRDefault="00CA50DA" w:rsidP="00CA50DA">
      <w:pPr>
        <w:rPr>
          <w:rFonts w:asciiTheme="minorHAnsi" w:hAnsiTheme="minorHAnsi" w:cstheme="minorHAnsi"/>
          <w:b/>
          <w:bCs/>
          <w:sz w:val="24"/>
          <w:szCs w:val="24"/>
        </w:rPr>
      </w:pPr>
      <w:r w:rsidRPr="00CA50DA">
        <w:rPr>
          <w:rFonts w:asciiTheme="minorHAnsi" w:hAnsiTheme="minorHAnsi" w:cstheme="minorHAnsi"/>
          <w:b/>
          <w:bCs/>
          <w:sz w:val="24"/>
          <w:szCs w:val="24"/>
        </w:rPr>
        <w:t>MENTAL AND PHYSICAL REQUIREMENTS</w:t>
      </w:r>
    </w:p>
    <w:p w14:paraId="73521BA2" w14:textId="76A456ED"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Significant leadership, communication and organization skills are essential.</w:t>
      </w:r>
    </w:p>
    <w:p w14:paraId="19A7AF1F" w14:textId="0CCDFB81"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The ability to use creativity and independent judgment to accomplish agreed upon goals with an emphasis on self-directed work initiatives.</w:t>
      </w:r>
    </w:p>
    <w:p w14:paraId="55364B58" w14:textId="226445AB"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Excellent organizational, written, and oral communication skills are necessary with an emphasis on customer service philosophy.</w:t>
      </w:r>
    </w:p>
    <w:p w14:paraId="32C63E25" w14:textId="00B00FF8"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Ability to effectively interact and communicate with all college constituents.</w:t>
      </w:r>
    </w:p>
    <w:p w14:paraId="7D614746" w14:textId="42402553"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Ability to conduct and manage the daily operations of the Research Department efficiently.</w:t>
      </w:r>
    </w:p>
    <w:p w14:paraId="31E4AEEE" w14:textId="3F17465F"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Ability to perform multiple tasks flexibly and independently.</w:t>
      </w:r>
    </w:p>
    <w:p w14:paraId="7AF36E65" w14:textId="44AF1ED2" w:rsidR="00CA50DA" w:rsidRPr="00596FA4" w:rsidRDefault="00CA50DA"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Attention to detail and accuracy is essential.</w:t>
      </w:r>
    </w:p>
    <w:p w14:paraId="0D3E4458" w14:textId="370B3FEB" w:rsidR="00174C03" w:rsidRDefault="00174C03" w:rsidP="00596FA4">
      <w:pPr>
        <w:pStyle w:val="ListParagraph"/>
        <w:numPr>
          <w:ilvl w:val="0"/>
          <w:numId w:val="26"/>
        </w:numPr>
        <w:spacing w:after="0" w:line="240" w:lineRule="auto"/>
        <w:rPr>
          <w:rFonts w:asciiTheme="minorHAnsi" w:hAnsiTheme="minorHAnsi" w:cstheme="minorHAnsi"/>
          <w:sz w:val="24"/>
          <w:szCs w:val="24"/>
        </w:rPr>
      </w:pPr>
      <w:r w:rsidRPr="00596FA4">
        <w:rPr>
          <w:rFonts w:asciiTheme="minorHAnsi" w:hAnsiTheme="minorHAnsi" w:cstheme="minorHAnsi"/>
          <w:sz w:val="24"/>
          <w:szCs w:val="24"/>
        </w:rPr>
        <w:t>Possess good listening skills.</w:t>
      </w:r>
    </w:p>
    <w:p w14:paraId="459FFB07" w14:textId="2C9C9868" w:rsidR="00596FA4" w:rsidRDefault="00596FA4" w:rsidP="00596FA4">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Ability to evaluate and prioritize workload.</w:t>
      </w:r>
    </w:p>
    <w:p w14:paraId="0E8FAB25" w14:textId="6C5BF4D4" w:rsidR="00596FA4" w:rsidRDefault="00596FA4" w:rsidP="00596FA4">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Ability to function well in a highly diverse and time-sensitive environment.</w:t>
      </w:r>
    </w:p>
    <w:p w14:paraId="1ECC5331" w14:textId="63B48DF5" w:rsidR="00596FA4" w:rsidRDefault="00596FA4" w:rsidP="00596FA4">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Ability to handle high level of discretion and confidentiality.</w:t>
      </w:r>
    </w:p>
    <w:p w14:paraId="20B6CCC4" w14:textId="021AC2C3" w:rsidR="00596FA4" w:rsidRDefault="00596FA4" w:rsidP="00596FA4">
      <w:pPr>
        <w:ind w:left="360"/>
        <w:rPr>
          <w:rFonts w:asciiTheme="minorHAnsi" w:hAnsiTheme="minorHAnsi" w:cstheme="minorHAnsi"/>
          <w:sz w:val="24"/>
          <w:szCs w:val="24"/>
        </w:rPr>
      </w:pPr>
    </w:p>
    <w:p w14:paraId="57AE7334" w14:textId="5A866CDB" w:rsidR="00D678A0" w:rsidRDefault="00D678A0" w:rsidP="00596FA4">
      <w:pPr>
        <w:ind w:left="360"/>
        <w:rPr>
          <w:rFonts w:asciiTheme="minorHAnsi" w:hAnsiTheme="minorHAnsi" w:cstheme="minorHAnsi"/>
          <w:sz w:val="24"/>
          <w:szCs w:val="24"/>
        </w:rPr>
      </w:pPr>
    </w:p>
    <w:p w14:paraId="720AEBAA" w14:textId="27FFDE5B" w:rsidR="00D678A0" w:rsidRDefault="00D678A0" w:rsidP="00596FA4">
      <w:pPr>
        <w:ind w:left="360"/>
        <w:rPr>
          <w:rFonts w:asciiTheme="minorHAnsi" w:hAnsiTheme="minorHAnsi" w:cstheme="minorHAnsi"/>
          <w:sz w:val="24"/>
          <w:szCs w:val="24"/>
        </w:rPr>
      </w:pPr>
    </w:p>
    <w:p w14:paraId="1E021DCE" w14:textId="77777777" w:rsidR="00D678A0" w:rsidRDefault="00D678A0" w:rsidP="00596FA4">
      <w:pPr>
        <w:ind w:left="360"/>
        <w:rPr>
          <w:rFonts w:asciiTheme="minorHAnsi" w:hAnsiTheme="minorHAnsi" w:cstheme="minorHAnsi"/>
          <w:sz w:val="24"/>
          <w:szCs w:val="24"/>
        </w:rPr>
      </w:pPr>
    </w:p>
    <w:p w14:paraId="649BBC20" w14:textId="7B2CF4CD" w:rsidR="00596FA4" w:rsidRPr="00596FA4" w:rsidRDefault="00596FA4" w:rsidP="00D678A0">
      <w:pPr>
        <w:rPr>
          <w:rFonts w:asciiTheme="minorHAnsi" w:hAnsiTheme="minorHAnsi" w:cstheme="minorHAnsi"/>
          <w:b/>
          <w:bCs/>
          <w:sz w:val="24"/>
          <w:szCs w:val="24"/>
        </w:rPr>
      </w:pPr>
      <w:r w:rsidRPr="00596FA4">
        <w:rPr>
          <w:rFonts w:asciiTheme="minorHAnsi" w:hAnsiTheme="minorHAnsi" w:cstheme="minorHAnsi"/>
          <w:b/>
          <w:bCs/>
          <w:sz w:val="24"/>
          <w:szCs w:val="24"/>
        </w:rPr>
        <w:t>EDUCATION AND EXPERIENCE</w:t>
      </w:r>
    </w:p>
    <w:p w14:paraId="2A483735" w14:textId="2390CB01" w:rsidR="00DE6DC6" w:rsidRDefault="00D678A0" w:rsidP="00D678A0">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Requires a minimum of an Associate Degree and a minimum of 3 – 5 years of office management experience, preferably in an educational setting related to conducting research.</w:t>
      </w:r>
    </w:p>
    <w:p w14:paraId="04C8A0EF" w14:textId="3566E03A" w:rsidR="00D678A0" w:rsidRDefault="00D678A0" w:rsidP="00D678A0">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Demonstrated proficiencies in MS Word, PowerPoint, Excel, and Database software packages are essential.</w:t>
      </w:r>
    </w:p>
    <w:p w14:paraId="46B4E79D" w14:textId="21D74235" w:rsidR="0066720B" w:rsidRDefault="0066720B" w:rsidP="0066720B">
      <w:pPr>
        <w:rPr>
          <w:rFonts w:asciiTheme="minorHAnsi" w:hAnsiTheme="minorHAnsi" w:cstheme="minorHAnsi"/>
          <w:sz w:val="24"/>
          <w:szCs w:val="24"/>
        </w:rPr>
      </w:pPr>
    </w:p>
    <w:p w14:paraId="5A13A0E7" w14:textId="4E493172" w:rsidR="0066720B" w:rsidRDefault="0066720B" w:rsidP="0066720B">
      <w:pPr>
        <w:rPr>
          <w:rFonts w:asciiTheme="minorHAnsi" w:hAnsiTheme="minorHAnsi" w:cstheme="minorHAnsi"/>
          <w:b/>
          <w:bCs/>
          <w:sz w:val="24"/>
          <w:szCs w:val="24"/>
        </w:rPr>
      </w:pPr>
      <w:r w:rsidRPr="0066720B">
        <w:rPr>
          <w:rFonts w:asciiTheme="minorHAnsi" w:hAnsiTheme="minorHAnsi" w:cstheme="minorHAnsi"/>
          <w:b/>
          <w:bCs/>
          <w:sz w:val="24"/>
          <w:szCs w:val="24"/>
        </w:rPr>
        <w:t>WORKING ENVIRONMENT AND CONDITIONS</w:t>
      </w:r>
    </w:p>
    <w:p w14:paraId="68FAD1C1" w14:textId="0F70BFE1" w:rsidR="0066720B" w:rsidRPr="0066720B" w:rsidRDefault="0066720B" w:rsidP="0066720B">
      <w:pPr>
        <w:pStyle w:val="ListParagraph"/>
        <w:numPr>
          <w:ilvl w:val="0"/>
          <w:numId w:val="29"/>
        </w:numPr>
        <w:spacing w:after="0" w:line="240" w:lineRule="auto"/>
        <w:rPr>
          <w:rFonts w:asciiTheme="minorHAnsi" w:hAnsiTheme="minorHAnsi" w:cstheme="minorHAnsi"/>
          <w:sz w:val="24"/>
          <w:szCs w:val="24"/>
        </w:rPr>
      </w:pPr>
      <w:r w:rsidRPr="0066720B">
        <w:rPr>
          <w:rFonts w:asciiTheme="minorHAnsi" w:hAnsiTheme="minorHAnsi" w:cstheme="minorHAnsi"/>
          <w:sz w:val="24"/>
          <w:szCs w:val="24"/>
        </w:rPr>
        <w:t>Welcoming and professional service-oriented environment.</w:t>
      </w:r>
    </w:p>
    <w:p w14:paraId="5FA6F08D" w14:textId="4FC3B72B" w:rsidR="0066720B" w:rsidRPr="0066720B" w:rsidRDefault="0066720B" w:rsidP="0066720B">
      <w:pPr>
        <w:pStyle w:val="ListParagraph"/>
        <w:numPr>
          <w:ilvl w:val="0"/>
          <w:numId w:val="29"/>
        </w:numPr>
        <w:spacing w:after="0" w:line="240" w:lineRule="auto"/>
        <w:rPr>
          <w:rFonts w:asciiTheme="minorHAnsi" w:hAnsiTheme="minorHAnsi" w:cstheme="minorHAnsi"/>
          <w:sz w:val="24"/>
          <w:szCs w:val="24"/>
        </w:rPr>
      </w:pPr>
      <w:r w:rsidRPr="0066720B">
        <w:rPr>
          <w:rFonts w:asciiTheme="minorHAnsi" w:hAnsiTheme="minorHAnsi" w:cstheme="minorHAnsi"/>
          <w:sz w:val="24"/>
          <w:szCs w:val="24"/>
        </w:rPr>
        <w:t>Supportive working relationship with faculty, staff, and co-workers.</w:t>
      </w:r>
    </w:p>
    <w:p w14:paraId="07AC8676" w14:textId="661710D2" w:rsidR="008C5F31" w:rsidRDefault="008C5F31" w:rsidP="00937BC1">
      <w:pPr>
        <w:rPr>
          <w:rFonts w:asciiTheme="minorHAnsi" w:hAnsiTheme="minorHAnsi" w:cstheme="minorHAnsi"/>
          <w:bCs/>
          <w:sz w:val="24"/>
          <w:szCs w:val="24"/>
        </w:rPr>
      </w:pPr>
    </w:p>
    <w:p w14:paraId="1DED2A13" w14:textId="64A9076A" w:rsidR="00D678A0" w:rsidRDefault="00D678A0" w:rsidP="00937BC1">
      <w:pPr>
        <w:rPr>
          <w:rFonts w:asciiTheme="minorHAnsi" w:hAnsiTheme="minorHAnsi" w:cstheme="minorHAnsi"/>
          <w:b/>
          <w:sz w:val="24"/>
          <w:szCs w:val="24"/>
        </w:rPr>
      </w:pPr>
      <w:r w:rsidRPr="00D678A0">
        <w:rPr>
          <w:rFonts w:asciiTheme="minorHAnsi" w:hAnsiTheme="minorHAnsi" w:cstheme="minorHAnsi"/>
          <w:b/>
          <w:sz w:val="24"/>
          <w:szCs w:val="24"/>
        </w:rPr>
        <w:t>EQUIPMENT AND TOOLS</w:t>
      </w:r>
    </w:p>
    <w:p w14:paraId="438E64A5" w14:textId="7D94D078" w:rsidR="00D678A0" w:rsidRPr="00D678A0" w:rsidRDefault="00D678A0" w:rsidP="0003714B">
      <w:pPr>
        <w:pStyle w:val="ListParagraph"/>
        <w:numPr>
          <w:ilvl w:val="0"/>
          <w:numId w:val="28"/>
        </w:numPr>
        <w:spacing w:after="0" w:line="240" w:lineRule="auto"/>
        <w:rPr>
          <w:rFonts w:asciiTheme="minorHAnsi" w:hAnsiTheme="minorHAnsi" w:cstheme="minorHAnsi"/>
          <w:bCs/>
          <w:sz w:val="24"/>
          <w:szCs w:val="24"/>
        </w:rPr>
      </w:pPr>
      <w:r w:rsidRPr="00D678A0">
        <w:rPr>
          <w:rFonts w:asciiTheme="minorHAnsi" w:hAnsiTheme="minorHAnsi" w:cstheme="minorHAnsi"/>
          <w:bCs/>
          <w:sz w:val="24"/>
          <w:szCs w:val="24"/>
        </w:rPr>
        <w:t>General office equipment and supplies</w:t>
      </w:r>
    </w:p>
    <w:p w14:paraId="510E94DD" w14:textId="33AC9B11" w:rsidR="00D678A0" w:rsidRPr="00D678A0" w:rsidRDefault="00D678A0" w:rsidP="0003714B">
      <w:pPr>
        <w:pStyle w:val="ListParagraph"/>
        <w:numPr>
          <w:ilvl w:val="0"/>
          <w:numId w:val="28"/>
        </w:numPr>
        <w:spacing w:after="0" w:line="240" w:lineRule="auto"/>
        <w:rPr>
          <w:rFonts w:asciiTheme="minorHAnsi" w:hAnsiTheme="minorHAnsi" w:cstheme="minorHAnsi"/>
          <w:bCs/>
          <w:sz w:val="24"/>
          <w:szCs w:val="24"/>
        </w:rPr>
      </w:pPr>
      <w:r w:rsidRPr="00D678A0">
        <w:rPr>
          <w:rFonts w:asciiTheme="minorHAnsi" w:hAnsiTheme="minorHAnsi" w:cstheme="minorHAnsi"/>
          <w:bCs/>
          <w:sz w:val="24"/>
          <w:szCs w:val="24"/>
        </w:rPr>
        <w:t>Computer, printer, and software.</w:t>
      </w:r>
    </w:p>
    <w:p w14:paraId="2B852187" w14:textId="77777777" w:rsidR="008C5F31" w:rsidRDefault="008C5F31" w:rsidP="00937BC1">
      <w:pPr>
        <w:rPr>
          <w:rFonts w:asciiTheme="minorHAnsi" w:hAnsiTheme="minorHAnsi" w:cstheme="minorHAnsi"/>
          <w:bCs/>
          <w:sz w:val="24"/>
          <w:szCs w:val="24"/>
        </w:rPr>
      </w:pPr>
    </w:p>
    <w:p w14:paraId="32CF32CB" w14:textId="7F34E6BF" w:rsidR="00EA73EA" w:rsidRPr="00B54FCC" w:rsidRDefault="00577B63" w:rsidP="00937BC1">
      <w:pPr>
        <w:rPr>
          <w:rFonts w:asciiTheme="minorHAnsi" w:hAnsiTheme="minorHAnsi" w:cstheme="minorHAnsi"/>
          <w:b/>
          <w:bCs/>
          <w:sz w:val="24"/>
          <w:szCs w:val="24"/>
        </w:rPr>
      </w:pPr>
      <w:r w:rsidRPr="00B54FCC">
        <w:rPr>
          <w:rFonts w:asciiTheme="minorHAnsi" w:hAnsiTheme="minorHAnsi" w:cstheme="minorHAnsi"/>
          <w:bCs/>
          <w:sz w:val="24"/>
          <w:szCs w:val="24"/>
        </w:rPr>
        <w:t>If you are interested in applying fo</w:t>
      </w:r>
      <w:r w:rsidR="00230F6E" w:rsidRPr="00B54FCC">
        <w:rPr>
          <w:rFonts w:asciiTheme="minorHAnsi" w:hAnsiTheme="minorHAnsi" w:cstheme="minorHAnsi"/>
          <w:bCs/>
          <w:sz w:val="24"/>
          <w:szCs w:val="24"/>
        </w:rPr>
        <w:t>r this position;</w:t>
      </w:r>
      <w:r w:rsidR="00074352" w:rsidRPr="00B54FCC">
        <w:rPr>
          <w:rFonts w:asciiTheme="minorHAnsi" w:hAnsiTheme="minorHAnsi" w:cstheme="minorHAnsi"/>
          <w:bCs/>
          <w:sz w:val="24"/>
          <w:szCs w:val="24"/>
        </w:rPr>
        <w:t xml:space="preserve"> please submit a cover letter</w:t>
      </w:r>
      <w:r w:rsidR="00274A3D" w:rsidRPr="00B54FCC">
        <w:rPr>
          <w:rFonts w:asciiTheme="minorHAnsi" w:hAnsiTheme="minorHAnsi" w:cstheme="minorHAnsi"/>
          <w:bCs/>
          <w:sz w:val="24"/>
          <w:szCs w:val="24"/>
        </w:rPr>
        <w:t xml:space="preserve"> of interest</w:t>
      </w:r>
      <w:r w:rsidR="000D72CF" w:rsidRPr="00B54FCC">
        <w:rPr>
          <w:rFonts w:asciiTheme="minorHAnsi" w:hAnsiTheme="minorHAnsi" w:cstheme="minorHAnsi"/>
          <w:bCs/>
          <w:sz w:val="24"/>
          <w:szCs w:val="24"/>
        </w:rPr>
        <w:t>, resume and contact information for three professional references</w:t>
      </w:r>
      <w:r w:rsidRPr="00B54FCC">
        <w:rPr>
          <w:rFonts w:asciiTheme="minorHAnsi" w:hAnsiTheme="minorHAnsi" w:cstheme="minorHAnsi"/>
          <w:bCs/>
          <w:sz w:val="24"/>
          <w:szCs w:val="24"/>
        </w:rPr>
        <w:t xml:space="preserve"> to</w:t>
      </w:r>
      <w:r w:rsidR="00230F6E" w:rsidRPr="00B54FCC">
        <w:rPr>
          <w:rFonts w:asciiTheme="minorHAnsi" w:hAnsiTheme="minorHAnsi" w:cstheme="minorHAnsi"/>
          <w:bCs/>
          <w:sz w:val="24"/>
          <w:szCs w:val="24"/>
        </w:rPr>
        <w:t xml:space="preserve">: </w:t>
      </w:r>
      <w:r w:rsidRPr="00B54FCC">
        <w:rPr>
          <w:rFonts w:asciiTheme="minorHAnsi" w:hAnsiTheme="minorHAnsi" w:cstheme="minorHAnsi"/>
          <w:bCs/>
          <w:sz w:val="24"/>
          <w:szCs w:val="24"/>
        </w:rPr>
        <w:t xml:space="preserve"> the Office of Human Resources, 2360 State Route 89, Seneca Falls, NY  13148, or e-mail your response to:</w:t>
      </w:r>
      <w:r w:rsidR="00976310" w:rsidRPr="00B54FCC">
        <w:rPr>
          <w:rFonts w:asciiTheme="minorHAnsi" w:hAnsiTheme="minorHAnsi" w:cstheme="minorHAnsi"/>
          <w:bCs/>
          <w:sz w:val="24"/>
          <w:szCs w:val="24"/>
        </w:rPr>
        <w:t xml:space="preserve"> </w:t>
      </w:r>
      <w:hyperlink r:id="rId7" w:history="1">
        <w:r w:rsidR="00E557E7" w:rsidRPr="00B54FCC">
          <w:rPr>
            <w:rStyle w:val="Hyperlink"/>
            <w:rFonts w:asciiTheme="minorHAnsi" w:hAnsiTheme="minorHAnsi" w:cstheme="minorHAnsi"/>
            <w:bCs/>
            <w:sz w:val="24"/>
            <w:szCs w:val="24"/>
          </w:rPr>
          <w:t>humanresources@n</w:t>
        </w:r>
        <w:r w:rsidR="00387718" w:rsidRPr="00B54FCC">
          <w:rPr>
            <w:rStyle w:val="Hyperlink"/>
            <w:rFonts w:asciiTheme="minorHAnsi" w:hAnsiTheme="minorHAnsi" w:cstheme="minorHAnsi"/>
            <w:bCs/>
            <w:sz w:val="24"/>
            <w:szCs w:val="24"/>
          </w:rPr>
          <w:t>ortheastcollege</w:t>
        </w:r>
        <w:r w:rsidR="00E557E7" w:rsidRPr="00B54FCC">
          <w:rPr>
            <w:rStyle w:val="Hyperlink"/>
            <w:rFonts w:asciiTheme="minorHAnsi" w:hAnsiTheme="minorHAnsi" w:cstheme="minorHAnsi"/>
            <w:bCs/>
            <w:sz w:val="24"/>
            <w:szCs w:val="24"/>
          </w:rPr>
          <w:t>.edu</w:t>
        </w:r>
      </w:hyperlink>
    </w:p>
    <w:p w14:paraId="51DC5536" w14:textId="77777777" w:rsidR="003663E2" w:rsidRPr="00B54FCC" w:rsidRDefault="003663E2" w:rsidP="00937BC1">
      <w:pPr>
        <w:rPr>
          <w:rFonts w:asciiTheme="minorHAnsi" w:hAnsiTheme="minorHAnsi" w:cstheme="minorHAnsi"/>
          <w:bCs/>
          <w:sz w:val="24"/>
          <w:szCs w:val="24"/>
        </w:rPr>
      </w:pPr>
    </w:p>
    <w:p w14:paraId="0CBDCCB1" w14:textId="77777777" w:rsidR="003663E2" w:rsidRPr="00B54FCC" w:rsidRDefault="003663E2" w:rsidP="00937BC1">
      <w:pPr>
        <w:rPr>
          <w:rFonts w:asciiTheme="minorHAnsi" w:hAnsiTheme="minorHAnsi" w:cstheme="minorHAnsi"/>
          <w:i/>
          <w:sz w:val="24"/>
          <w:szCs w:val="24"/>
        </w:rPr>
      </w:pPr>
      <w:r w:rsidRPr="00B54FCC">
        <w:rPr>
          <w:rFonts w:asciiTheme="minorHAnsi" w:hAnsiTheme="minorHAnsi" w:cstheme="minorHAnsi"/>
          <w:i/>
          <w:sz w:val="24"/>
          <w:szCs w:val="24"/>
        </w:rPr>
        <w:t>* Employment is subject to the favorable result of a background investigation and where applicable, confirmation of appropriate degrees and credentialing.</w:t>
      </w:r>
    </w:p>
    <w:p w14:paraId="68624E22" w14:textId="77777777" w:rsidR="00577B63" w:rsidRPr="00B54FCC" w:rsidRDefault="008C1ABB" w:rsidP="00937BC1">
      <w:pPr>
        <w:rPr>
          <w:rFonts w:asciiTheme="minorHAnsi" w:hAnsiTheme="minorHAnsi" w:cstheme="minorHAnsi"/>
          <w:sz w:val="24"/>
          <w:szCs w:val="24"/>
        </w:rPr>
      </w:pPr>
      <w:r w:rsidRPr="00B54FCC">
        <w:rPr>
          <w:rFonts w:asciiTheme="minorHAnsi" w:hAnsiTheme="minorHAnsi" w:cstheme="minorHAnsi"/>
          <w:sz w:val="24"/>
          <w:szCs w:val="24"/>
        </w:rPr>
        <w:t xml:space="preserve"> </w:t>
      </w:r>
    </w:p>
    <w:bookmarkEnd w:id="0"/>
    <w:bookmarkEnd w:id="3"/>
    <w:bookmarkEnd w:id="4"/>
    <w:bookmarkEnd w:id="5"/>
    <w:bookmarkEnd w:id="6"/>
    <w:p w14:paraId="347FFEB5" w14:textId="2D5B3DA5" w:rsidR="006C15C3" w:rsidRPr="00B54FCC" w:rsidRDefault="006148F2" w:rsidP="00937BC1">
      <w:pPr>
        <w:rPr>
          <w:rFonts w:asciiTheme="minorHAnsi" w:hAnsiTheme="minorHAnsi" w:cstheme="minorHAnsi"/>
          <w:sz w:val="24"/>
          <w:szCs w:val="24"/>
        </w:rPr>
      </w:pPr>
      <w:r w:rsidRPr="00B54FCC">
        <w:rPr>
          <w:rFonts w:asciiTheme="minorHAnsi" w:hAnsiTheme="minorHAnsi" w:cstheme="minorHAnsi"/>
          <w:i/>
          <w:color w:val="000000"/>
          <w:sz w:val="24"/>
          <w:szCs w:val="24"/>
        </w:rPr>
        <w:t>Northeast College of Health Sciences</w:t>
      </w:r>
      <w:r w:rsidR="00D63695" w:rsidRPr="00B54FCC">
        <w:rPr>
          <w:rFonts w:asciiTheme="minorHAnsi" w:hAnsiTheme="minorHAnsi" w:cstheme="minorHAnsi"/>
          <w:i/>
          <w:color w:val="000000"/>
          <w:sz w:val="24"/>
          <w:szCs w:val="24"/>
        </w:rPr>
        <w:t xml:space="preserve"> is an Equal Opportunity employer and does not discriminate against students or employees </w:t>
      </w:r>
      <w:proofErr w:type="gramStart"/>
      <w:r w:rsidR="00D63695" w:rsidRPr="00B54FCC">
        <w:rPr>
          <w:rFonts w:asciiTheme="minorHAnsi" w:hAnsiTheme="minorHAnsi" w:cstheme="minorHAnsi"/>
          <w:i/>
          <w:color w:val="000000"/>
          <w:sz w:val="24"/>
          <w:szCs w:val="24"/>
        </w:rPr>
        <w:t>on the basis of</w:t>
      </w:r>
      <w:proofErr w:type="gramEnd"/>
      <w:r w:rsidR="00D63695" w:rsidRPr="00B54FCC">
        <w:rPr>
          <w:rFonts w:asciiTheme="minorHAnsi" w:hAnsiTheme="minorHAnsi" w:cstheme="minorHAnsi"/>
          <w:i/>
          <w:color w:val="000000"/>
          <w:sz w:val="24"/>
          <w:szCs w:val="24"/>
        </w:rPr>
        <w:t xml:space="preserve"> age, race, color, creed, gender, sexual orientation, or handicapping conditions (or any other protected status) in its educational programs, financial aid, activities, admissions and employment practices.</w:t>
      </w:r>
      <w:bookmarkEnd w:id="1"/>
    </w:p>
    <w:sectPr w:rsidR="006C15C3" w:rsidRPr="00B54FCC" w:rsidSect="00D6369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D44"/>
    <w:multiLevelType w:val="hybridMultilevel"/>
    <w:tmpl w:val="398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5F39"/>
    <w:multiLevelType w:val="hybridMultilevel"/>
    <w:tmpl w:val="B29ED6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956C5"/>
    <w:multiLevelType w:val="hybridMultilevel"/>
    <w:tmpl w:val="1A6C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6BD2"/>
    <w:multiLevelType w:val="hybridMultilevel"/>
    <w:tmpl w:val="61D81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200FB"/>
    <w:multiLevelType w:val="singleLevel"/>
    <w:tmpl w:val="418C24FA"/>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751272C"/>
    <w:multiLevelType w:val="hybridMultilevel"/>
    <w:tmpl w:val="E458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F3FF0"/>
    <w:multiLevelType w:val="hybridMultilevel"/>
    <w:tmpl w:val="54EA0474"/>
    <w:lvl w:ilvl="0" w:tplc="CBE0E8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92C3D"/>
    <w:multiLevelType w:val="hybridMultilevel"/>
    <w:tmpl w:val="D58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C5981"/>
    <w:multiLevelType w:val="hybridMultilevel"/>
    <w:tmpl w:val="BFB29AD4"/>
    <w:lvl w:ilvl="0" w:tplc="B5C27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60C9D"/>
    <w:multiLevelType w:val="multilevel"/>
    <w:tmpl w:val="3DDA3BD0"/>
    <w:lvl w:ilvl="0">
      <w:start w:val="1"/>
      <w:numFmt w:val="upp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F24044"/>
    <w:multiLevelType w:val="singleLevel"/>
    <w:tmpl w:val="418C24FA"/>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2F20258"/>
    <w:multiLevelType w:val="singleLevel"/>
    <w:tmpl w:val="418C24FA"/>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3ED0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795373"/>
    <w:multiLevelType w:val="hybridMultilevel"/>
    <w:tmpl w:val="55A8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A4DF4"/>
    <w:multiLevelType w:val="hybridMultilevel"/>
    <w:tmpl w:val="AD46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20D7"/>
    <w:multiLevelType w:val="hybridMultilevel"/>
    <w:tmpl w:val="257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3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E4507B"/>
    <w:multiLevelType w:val="hybridMultilevel"/>
    <w:tmpl w:val="7B90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315A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6981A6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A191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824928"/>
    <w:multiLevelType w:val="hybridMultilevel"/>
    <w:tmpl w:val="90A2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57BD1"/>
    <w:multiLevelType w:val="hybridMultilevel"/>
    <w:tmpl w:val="1A7E9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A22834"/>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794A62C3"/>
    <w:multiLevelType w:val="multilevel"/>
    <w:tmpl w:val="D814092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E531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7D6786"/>
    <w:multiLevelType w:val="hybridMultilevel"/>
    <w:tmpl w:val="949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50CA3"/>
    <w:multiLevelType w:val="hybridMultilevel"/>
    <w:tmpl w:val="EAB0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378406">
    <w:abstractNumId w:val="18"/>
  </w:num>
  <w:num w:numId="2" w16cid:durableId="631713740">
    <w:abstractNumId w:val="21"/>
  </w:num>
  <w:num w:numId="3" w16cid:durableId="1495225537">
    <w:abstractNumId w:val="1"/>
  </w:num>
  <w:num w:numId="4" w16cid:durableId="686370645">
    <w:abstractNumId w:val="24"/>
  </w:num>
  <w:num w:numId="5" w16cid:durableId="982656687">
    <w:abstractNumId w:val="22"/>
  </w:num>
  <w:num w:numId="6" w16cid:durableId="2068453632">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7" w16cid:durableId="1586380575">
    <w:abstractNumId w:val="11"/>
  </w:num>
  <w:num w:numId="8" w16cid:durableId="760681867">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9" w16cid:durableId="348995432">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10" w16cid:durableId="2085446634">
    <w:abstractNumId w:val="6"/>
  </w:num>
  <w:num w:numId="11" w16cid:durableId="1358585354">
    <w:abstractNumId w:val="27"/>
  </w:num>
  <w:num w:numId="12" w16cid:durableId="348723890">
    <w:abstractNumId w:val="15"/>
  </w:num>
  <w:num w:numId="13" w16cid:durableId="1291936976">
    <w:abstractNumId w:val="9"/>
  </w:num>
  <w:num w:numId="14" w16cid:durableId="97994209">
    <w:abstractNumId w:val="3"/>
  </w:num>
  <w:num w:numId="15" w16cid:durableId="2059622759">
    <w:abstractNumId w:val="16"/>
  </w:num>
  <w:num w:numId="16" w16cid:durableId="279843907">
    <w:abstractNumId w:val="20"/>
  </w:num>
  <w:num w:numId="17" w16cid:durableId="2111777027">
    <w:abstractNumId w:val="25"/>
  </w:num>
  <w:num w:numId="18" w16cid:durableId="17390039">
    <w:abstractNumId w:val="8"/>
  </w:num>
  <w:num w:numId="19" w16cid:durableId="1633779544">
    <w:abstractNumId w:val="23"/>
    <w:lvlOverride w:ilvl="0">
      <w:lvl w:ilvl="0">
        <w:start w:val="1"/>
        <w:numFmt w:val="decimal"/>
        <w:lvlText w:val="%1."/>
        <w:lvlJc w:val="left"/>
        <w:pPr>
          <w:tabs>
            <w:tab w:val="num" w:pos="360"/>
          </w:tabs>
          <w:ind w:left="360" w:hanging="360"/>
        </w:pPr>
      </w:lvl>
    </w:lvlOverride>
  </w:num>
  <w:num w:numId="20" w16cid:durableId="248782779">
    <w:abstractNumId w:val="19"/>
  </w:num>
  <w:num w:numId="21" w16cid:durableId="1625962176">
    <w:abstractNumId w:val="5"/>
  </w:num>
  <w:num w:numId="22" w16cid:durableId="724060848">
    <w:abstractNumId w:val="2"/>
  </w:num>
  <w:num w:numId="23" w16cid:durableId="2086301124">
    <w:abstractNumId w:val="12"/>
  </w:num>
  <w:num w:numId="24" w16cid:durableId="462771541">
    <w:abstractNumId w:val="14"/>
  </w:num>
  <w:num w:numId="25" w16cid:durableId="2117552646">
    <w:abstractNumId w:val="26"/>
  </w:num>
  <w:num w:numId="26" w16cid:durableId="2107117781">
    <w:abstractNumId w:val="17"/>
  </w:num>
  <w:num w:numId="27" w16cid:durableId="1804275833">
    <w:abstractNumId w:val="7"/>
  </w:num>
  <w:num w:numId="28" w16cid:durableId="442766880">
    <w:abstractNumId w:val="0"/>
  </w:num>
  <w:num w:numId="29" w16cid:durableId="113537181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5E"/>
    <w:rsid w:val="000003CE"/>
    <w:rsid w:val="000129A5"/>
    <w:rsid w:val="00032123"/>
    <w:rsid w:val="00033FBF"/>
    <w:rsid w:val="0003714B"/>
    <w:rsid w:val="00037761"/>
    <w:rsid w:val="00046938"/>
    <w:rsid w:val="00046940"/>
    <w:rsid w:val="00056569"/>
    <w:rsid w:val="000603EE"/>
    <w:rsid w:val="000731B4"/>
    <w:rsid w:val="00074352"/>
    <w:rsid w:val="00094D6B"/>
    <w:rsid w:val="0009607E"/>
    <w:rsid w:val="000D0774"/>
    <w:rsid w:val="000D72CF"/>
    <w:rsid w:val="0010640C"/>
    <w:rsid w:val="00111FC7"/>
    <w:rsid w:val="001176EE"/>
    <w:rsid w:val="001514AE"/>
    <w:rsid w:val="001602A3"/>
    <w:rsid w:val="00174C03"/>
    <w:rsid w:val="001A45D4"/>
    <w:rsid w:val="001A543F"/>
    <w:rsid w:val="001C06EB"/>
    <w:rsid w:val="001C4BF1"/>
    <w:rsid w:val="001E5C01"/>
    <w:rsid w:val="001E6683"/>
    <w:rsid w:val="00210FDE"/>
    <w:rsid w:val="00226FB3"/>
    <w:rsid w:val="002306E1"/>
    <w:rsid w:val="00230F6E"/>
    <w:rsid w:val="00236910"/>
    <w:rsid w:val="002428B3"/>
    <w:rsid w:val="002536B5"/>
    <w:rsid w:val="00274A3D"/>
    <w:rsid w:val="002A4F66"/>
    <w:rsid w:val="002A58B1"/>
    <w:rsid w:val="002A5D10"/>
    <w:rsid w:val="002B3113"/>
    <w:rsid w:val="002C5A68"/>
    <w:rsid w:val="002F0FB5"/>
    <w:rsid w:val="003260AB"/>
    <w:rsid w:val="00341DB8"/>
    <w:rsid w:val="003467E8"/>
    <w:rsid w:val="00347A3C"/>
    <w:rsid w:val="0036317F"/>
    <w:rsid w:val="00365AF7"/>
    <w:rsid w:val="003663E2"/>
    <w:rsid w:val="0037209B"/>
    <w:rsid w:val="00377257"/>
    <w:rsid w:val="00387718"/>
    <w:rsid w:val="003A35CE"/>
    <w:rsid w:val="003A3965"/>
    <w:rsid w:val="003A7500"/>
    <w:rsid w:val="003D6F5C"/>
    <w:rsid w:val="003D794D"/>
    <w:rsid w:val="003E658F"/>
    <w:rsid w:val="00402AE1"/>
    <w:rsid w:val="00407B12"/>
    <w:rsid w:val="00427558"/>
    <w:rsid w:val="00437D96"/>
    <w:rsid w:val="00475F98"/>
    <w:rsid w:val="0047682A"/>
    <w:rsid w:val="0049008A"/>
    <w:rsid w:val="005142D3"/>
    <w:rsid w:val="00542AFB"/>
    <w:rsid w:val="005519BD"/>
    <w:rsid w:val="00577991"/>
    <w:rsid w:val="00577B63"/>
    <w:rsid w:val="00596DD3"/>
    <w:rsid w:val="00596FA4"/>
    <w:rsid w:val="005A0F38"/>
    <w:rsid w:val="005A792F"/>
    <w:rsid w:val="005C2FB8"/>
    <w:rsid w:val="005C4C6A"/>
    <w:rsid w:val="00604C88"/>
    <w:rsid w:val="006133FA"/>
    <w:rsid w:val="006148F2"/>
    <w:rsid w:val="00625142"/>
    <w:rsid w:val="006611D5"/>
    <w:rsid w:val="00665B42"/>
    <w:rsid w:val="0066720B"/>
    <w:rsid w:val="00694DE2"/>
    <w:rsid w:val="006A5EC6"/>
    <w:rsid w:val="006C15C3"/>
    <w:rsid w:val="006C3D58"/>
    <w:rsid w:val="006E1790"/>
    <w:rsid w:val="006F28AC"/>
    <w:rsid w:val="00721E83"/>
    <w:rsid w:val="00734BEC"/>
    <w:rsid w:val="007360A0"/>
    <w:rsid w:val="00745466"/>
    <w:rsid w:val="00745BA6"/>
    <w:rsid w:val="00781DAA"/>
    <w:rsid w:val="00793BD7"/>
    <w:rsid w:val="007B69A0"/>
    <w:rsid w:val="007D3164"/>
    <w:rsid w:val="007D3BD8"/>
    <w:rsid w:val="007D43E9"/>
    <w:rsid w:val="007F7DDC"/>
    <w:rsid w:val="00812981"/>
    <w:rsid w:val="008166C8"/>
    <w:rsid w:val="00822126"/>
    <w:rsid w:val="00832B75"/>
    <w:rsid w:val="00835A7E"/>
    <w:rsid w:val="008457F6"/>
    <w:rsid w:val="008B5CAD"/>
    <w:rsid w:val="008B7A5F"/>
    <w:rsid w:val="008C1ABB"/>
    <w:rsid w:val="008C5F31"/>
    <w:rsid w:val="008D4F1C"/>
    <w:rsid w:val="008D7B74"/>
    <w:rsid w:val="00915A81"/>
    <w:rsid w:val="00932C95"/>
    <w:rsid w:val="009338B1"/>
    <w:rsid w:val="00937BC1"/>
    <w:rsid w:val="0095031B"/>
    <w:rsid w:val="00961232"/>
    <w:rsid w:val="0096385E"/>
    <w:rsid w:val="00970261"/>
    <w:rsid w:val="00976310"/>
    <w:rsid w:val="009815BC"/>
    <w:rsid w:val="00983A44"/>
    <w:rsid w:val="0098616C"/>
    <w:rsid w:val="009A0A89"/>
    <w:rsid w:val="009C703E"/>
    <w:rsid w:val="009D0EF7"/>
    <w:rsid w:val="009D11AB"/>
    <w:rsid w:val="009E64E6"/>
    <w:rsid w:val="009F6884"/>
    <w:rsid w:val="00A12B10"/>
    <w:rsid w:val="00A16944"/>
    <w:rsid w:val="00A21C4B"/>
    <w:rsid w:val="00A3694E"/>
    <w:rsid w:val="00A65FE8"/>
    <w:rsid w:val="00A7101C"/>
    <w:rsid w:val="00A81E54"/>
    <w:rsid w:val="00A838DB"/>
    <w:rsid w:val="00AC0658"/>
    <w:rsid w:val="00B376C8"/>
    <w:rsid w:val="00B53452"/>
    <w:rsid w:val="00B54FCC"/>
    <w:rsid w:val="00B62C76"/>
    <w:rsid w:val="00B74D82"/>
    <w:rsid w:val="00B85C6C"/>
    <w:rsid w:val="00B918D7"/>
    <w:rsid w:val="00B9659C"/>
    <w:rsid w:val="00BA6D40"/>
    <w:rsid w:val="00BD6EE9"/>
    <w:rsid w:val="00BF5716"/>
    <w:rsid w:val="00C27E98"/>
    <w:rsid w:val="00C3724E"/>
    <w:rsid w:val="00C41150"/>
    <w:rsid w:val="00C45BAF"/>
    <w:rsid w:val="00C57FF1"/>
    <w:rsid w:val="00C730DF"/>
    <w:rsid w:val="00C76EC5"/>
    <w:rsid w:val="00CA1FBE"/>
    <w:rsid w:val="00CA4E70"/>
    <w:rsid w:val="00CA50DA"/>
    <w:rsid w:val="00CA68C1"/>
    <w:rsid w:val="00CB265B"/>
    <w:rsid w:val="00CC2F0E"/>
    <w:rsid w:val="00CF3A99"/>
    <w:rsid w:val="00CF3AD6"/>
    <w:rsid w:val="00D24270"/>
    <w:rsid w:val="00D43A80"/>
    <w:rsid w:val="00D51FBD"/>
    <w:rsid w:val="00D63695"/>
    <w:rsid w:val="00D678A0"/>
    <w:rsid w:val="00D73BC3"/>
    <w:rsid w:val="00D74A97"/>
    <w:rsid w:val="00D8154D"/>
    <w:rsid w:val="00DB6BA8"/>
    <w:rsid w:val="00DE6DC6"/>
    <w:rsid w:val="00E2036C"/>
    <w:rsid w:val="00E460B3"/>
    <w:rsid w:val="00E557E7"/>
    <w:rsid w:val="00E561D4"/>
    <w:rsid w:val="00E83646"/>
    <w:rsid w:val="00E8655C"/>
    <w:rsid w:val="00E97958"/>
    <w:rsid w:val="00EA0DB7"/>
    <w:rsid w:val="00EA73EA"/>
    <w:rsid w:val="00EB274C"/>
    <w:rsid w:val="00EB4CEA"/>
    <w:rsid w:val="00F0648F"/>
    <w:rsid w:val="00F07D1B"/>
    <w:rsid w:val="00F45E8E"/>
    <w:rsid w:val="00F64861"/>
    <w:rsid w:val="00F77B66"/>
    <w:rsid w:val="00F938BD"/>
    <w:rsid w:val="00FC0EE4"/>
    <w:rsid w:val="00FC7A76"/>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D9C7"/>
  <w15:chartTrackingRefBased/>
  <w15:docId w15:val="{B0AFE9DD-9DF9-43D8-A518-C772D4C7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24"/>
    </w:rPr>
  </w:style>
  <w:style w:type="paragraph" w:customStyle="1" w:styleId="DefaultText">
    <w:name w:val="Default Text"/>
    <w:basedOn w:val="Normal"/>
    <w:rPr>
      <w:rFonts w:ascii="Times New Roman" w:hAnsi="Times New Roman"/>
      <w:snapToGrid w:val="0"/>
      <w:sz w:val="24"/>
    </w:rPr>
  </w:style>
  <w:style w:type="paragraph" w:styleId="BodyTextIndent2">
    <w:name w:val="Body Text Indent 2"/>
    <w:basedOn w:val="Normal"/>
    <w:link w:val="BodyTextIndent2Char"/>
    <w:pPr>
      <w:ind w:left="1080"/>
      <w:jc w:val="both"/>
    </w:pPr>
    <w:rPr>
      <w:sz w:val="24"/>
    </w:rPr>
  </w:style>
  <w:style w:type="character" w:styleId="Hyperlink">
    <w:name w:val="Hyperlink"/>
    <w:rPr>
      <w:color w:val="0000FF"/>
      <w:u w:val="single"/>
    </w:rPr>
  </w:style>
  <w:style w:type="paragraph" w:styleId="BodyTextIndent">
    <w:name w:val="Body Text Indent"/>
    <w:basedOn w:val="Normal"/>
    <w:rsid w:val="005C4C6A"/>
    <w:pPr>
      <w:spacing w:after="120"/>
      <w:ind w:left="360"/>
    </w:pPr>
  </w:style>
  <w:style w:type="paragraph" w:styleId="BalloonText">
    <w:name w:val="Balloon Text"/>
    <w:basedOn w:val="Normal"/>
    <w:semiHidden/>
    <w:rsid w:val="00CF3AD6"/>
    <w:rPr>
      <w:rFonts w:ascii="Tahoma" w:hAnsi="Tahoma" w:cs="Tahoma"/>
      <w:sz w:val="16"/>
      <w:szCs w:val="16"/>
    </w:rPr>
  </w:style>
  <w:style w:type="character" w:styleId="FollowedHyperlink">
    <w:name w:val="FollowedHyperlink"/>
    <w:rsid w:val="008C1ABB"/>
    <w:rPr>
      <w:color w:val="800080"/>
      <w:u w:val="single"/>
    </w:rPr>
  </w:style>
  <w:style w:type="paragraph" w:styleId="TOC1">
    <w:name w:val="toc 1"/>
    <w:basedOn w:val="Normal"/>
    <w:next w:val="Normal"/>
    <w:autoRedefine/>
    <w:semiHidden/>
    <w:rsid w:val="00365AF7"/>
    <w:rPr>
      <w:rFonts w:ascii="Times New Roman" w:hAnsi="Times New Roman"/>
      <w:sz w:val="24"/>
    </w:rPr>
  </w:style>
  <w:style w:type="paragraph" w:styleId="Title">
    <w:name w:val="Title"/>
    <w:basedOn w:val="Normal"/>
    <w:link w:val="TitleChar"/>
    <w:qFormat/>
    <w:rsid w:val="00230F6E"/>
    <w:pPr>
      <w:jc w:val="center"/>
    </w:pPr>
    <w:rPr>
      <w:rFonts w:ascii="Times New Roman" w:hAnsi="Times New Roman"/>
      <w:b/>
      <w:sz w:val="20"/>
    </w:rPr>
  </w:style>
  <w:style w:type="character" w:customStyle="1" w:styleId="TitleChar">
    <w:name w:val="Title Char"/>
    <w:link w:val="Title"/>
    <w:rsid w:val="003D794D"/>
    <w:rPr>
      <w:b/>
    </w:rPr>
  </w:style>
  <w:style w:type="character" w:customStyle="1" w:styleId="BodyTextChar">
    <w:name w:val="Body Text Char"/>
    <w:link w:val="BodyText"/>
    <w:rsid w:val="00BA6D40"/>
    <w:rPr>
      <w:sz w:val="24"/>
    </w:rPr>
  </w:style>
  <w:style w:type="character" w:customStyle="1" w:styleId="BodyTextIndent2Char">
    <w:name w:val="Body Text Indent 2 Char"/>
    <w:link w:val="BodyTextIndent2"/>
    <w:rsid w:val="00D63695"/>
    <w:rPr>
      <w:rFonts w:ascii="Arial" w:hAnsi="Arial"/>
      <w:sz w:val="24"/>
    </w:rPr>
  </w:style>
  <w:style w:type="paragraph" w:styleId="ListParagraph">
    <w:name w:val="List Paragraph"/>
    <w:basedOn w:val="Normal"/>
    <w:uiPriority w:val="34"/>
    <w:qFormat/>
    <w:rsid w:val="00EA0DB7"/>
    <w:pPr>
      <w:spacing w:after="200" w:line="276" w:lineRule="auto"/>
      <w:ind w:left="720"/>
      <w:contextualSpacing/>
    </w:pPr>
    <w:rPr>
      <w:rFonts w:ascii="Calibri" w:eastAsia="Calibri" w:hAnsi="Calibri"/>
      <w:szCs w:val="22"/>
    </w:rPr>
  </w:style>
  <w:style w:type="paragraph" w:customStyle="1" w:styleId="Default">
    <w:name w:val="Default"/>
    <w:rsid w:val="002C5A68"/>
    <w:pPr>
      <w:autoSpaceDE w:val="0"/>
      <w:autoSpaceDN w:val="0"/>
      <w:adjustRightInd w:val="0"/>
    </w:pPr>
    <w:rPr>
      <w:color w:val="000000"/>
      <w:sz w:val="24"/>
      <w:szCs w:val="24"/>
    </w:rPr>
  </w:style>
  <w:style w:type="paragraph" w:styleId="NormalWeb">
    <w:name w:val="Normal (Web)"/>
    <w:basedOn w:val="Normal"/>
    <w:uiPriority w:val="99"/>
    <w:unhideWhenUsed/>
    <w:rsid w:val="00407B12"/>
    <w:pPr>
      <w:spacing w:before="100" w:beforeAutospacing="1" w:after="100" w:afterAutospacing="1"/>
    </w:pPr>
    <w:rPr>
      <w:rFonts w:ascii="Times New Roman" w:hAnsi="Times New Roman"/>
      <w:sz w:val="24"/>
      <w:szCs w:val="24"/>
    </w:rPr>
  </w:style>
  <w:style w:type="paragraph" w:customStyle="1" w:styleId="xxmsonormal">
    <w:name w:val="x_xmsonormal"/>
    <w:basedOn w:val="Normal"/>
    <w:rsid w:val="00A81E5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7365">
      <w:bodyDiv w:val="1"/>
      <w:marLeft w:val="0"/>
      <w:marRight w:val="0"/>
      <w:marTop w:val="0"/>
      <w:marBottom w:val="0"/>
      <w:divBdr>
        <w:top w:val="none" w:sz="0" w:space="0" w:color="auto"/>
        <w:left w:val="none" w:sz="0" w:space="0" w:color="auto"/>
        <w:bottom w:val="none" w:sz="0" w:space="0" w:color="auto"/>
        <w:right w:val="none" w:sz="0" w:space="0" w:color="auto"/>
      </w:divBdr>
    </w:div>
    <w:div w:id="416678661">
      <w:bodyDiv w:val="1"/>
      <w:marLeft w:val="0"/>
      <w:marRight w:val="0"/>
      <w:marTop w:val="0"/>
      <w:marBottom w:val="0"/>
      <w:divBdr>
        <w:top w:val="none" w:sz="0" w:space="0" w:color="auto"/>
        <w:left w:val="none" w:sz="0" w:space="0" w:color="auto"/>
        <w:bottom w:val="none" w:sz="0" w:space="0" w:color="auto"/>
        <w:right w:val="none" w:sz="0" w:space="0" w:color="auto"/>
      </w:divBdr>
    </w:div>
    <w:div w:id="831526417">
      <w:bodyDiv w:val="1"/>
      <w:marLeft w:val="0"/>
      <w:marRight w:val="0"/>
      <w:marTop w:val="0"/>
      <w:marBottom w:val="0"/>
      <w:divBdr>
        <w:top w:val="none" w:sz="0" w:space="0" w:color="auto"/>
        <w:left w:val="none" w:sz="0" w:space="0" w:color="auto"/>
        <w:bottom w:val="none" w:sz="0" w:space="0" w:color="auto"/>
        <w:right w:val="none" w:sz="0" w:space="0" w:color="auto"/>
      </w:divBdr>
    </w:div>
    <w:div w:id="18388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ny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6112-AA7D-49B9-B035-C7DEDE1A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884</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POSTING</vt:lpstr>
    </vt:vector>
  </TitlesOfParts>
  <Company>nycc</Company>
  <LinksUpToDate>false</LinksUpToDate>
  <CharactersWithSpaces>6725</CharactersWithSpaces>
  <SharedDoc>false</SharedDoc>
  <HLinks>
    <vt:vector size="12" baseType="variant">
      <vt:variant>
        <vt:i4>6160509</vt:i4>
      </vt:variant>
      <vt:variant>
        <vt:i4>3</vt:i4>
      </vt:variant>
      <vt:variant>
        <vt:i4>0</vt:i4>
      </vt:variant>
      <vt:variant>
        <vt:i4>5</vt:i4>
      </vt:variant>
      <vt:variant>
        <vt:lpwstr>mailto:humanresources@nycc.edu</vt:lpwstr>
      </vt:variant>
      <vt:variant>
        <vt:lpwstr/>
      </vt:variant>
      <vt:variant>
        <vt:i4>6488156</vt:i4>
      </vt:variant>
      <vt:variant>
        <vt:i4>2136</vt:i4>
      </vt:variant>
      <vt:variant>
        <vt:i4>1026</vt:i4>
      </vt:variant>
      <vt:variant>
        <vt:i4>1</vt:i4>
      </vt:variant>
      <vt:variant>
        <vt:lpwstr>cid:image002.png@01D516C5.6C5BC6A0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subject/>
  <dc:creator>Kari Johnson</dc:creator>
  <cp:keywords/>
  <cp:lastModifiedBy>Johnson, Kari</cp:lastModifiedBy>
  <cp:revision>12</cp:revision>
  <cp:lastPrinted>2022-11-30T21:32:00Z</cp:lastPrinted>
  <dcterms:created xsi:type="dcterms:W3CDTF">2022-11-30T19:21:00Z</dcterms:created>
  <dcterms:modified xsi:type="dcterms:W3CDTF">2022-11-30T21:32:00Z</dcterms:modified>
</cp:coreProperties>
</file>